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94F87E" w14:textId="2C0B338D" w:rsidR="00DA2D48" w:rsidRPr="000752B6" w:rsidRDefault="00DA2D48" w:rsidP="00DA2D48">
      <w:pPr>
        <w:pStyle w:val="ListParagraph1"/>
        <w:autoSpaceDE w:val="0"/>
        <w:autoSpaceDN w:val="0"/>
        <w:adjustRightInd w:val="0"/>
        <w:spacing w:after="0"/>
        <w:jc w:val="both"/>
        <w:rPr>
          <w:rFonts w:ascii="Times New Roman" w:hAnsi="Times New Roman" w:cs="Times New Roman"/>
          <w:b/>
          <w:bCs/>
          <w:i/>
          <w:iCs/>
          <w:sz w:val="20"/>
          <w:szCs w:val="20"/>
        </w:rPr>
      </w:pPr>
      <w:r w:rsidRPr="000752B6">
        <w:rPr>
          <w:rFonts w:ascii="Times New Roman" w:hAnsi="Times New Roman" w:cs="Times New Roman"/>
          <w:b/>
          <w:bCs/>
          <w:i/>
          <w:iCs/>
          <w:sz w:val="20"/>
          <w:szCs w:val="20"/>
        </w:rPr>
        <w:t xml:space="preserve">Fișa tehnică nr. </w:t>
      </w:r>
      <w:r w:rsidR="006A4082">
        <w:rPr>
          <w:rFonts w:ascii="Times New Roman" w:hAnsi="Times New Roman" w:cs="Times New Roman"/>
          <w:b/>
          <w:bCs/>
          <w:i/>
          <w:iCs/>
          <w:sz w:val="20"/>
          <w:szCs w:val="20"/>
        </w:rPr>
        <w:t>2</w:t>
      </w:r>
      <w:r w:rsidRPr="000752B6">
        <w:rPr>
          <w:rFonts w:ascii="Times New Roman" w:hAnsi="Times New Roman" w:cs="Times New Roman"/>
          <w:b/>
          <w:bCs/>
          <w:i/>
          <w:iCs/>
          <w:sz w:val="20"/>
          <w:szCs w:val="20"/>
        </w:rPr>
        <w:t xml:space="preserve"> – Sistem telegestiune</w:t>
      </w:r>
    </w:p>
    <w:p w14:paraId="16853F0F" w14:textId="77777777" w:rsidR="00A45C1F" w:rsidRPr="00B06904" w:rsidRDefault="00A45C1F" w:rsidP="00A45C1F">
      <w:pPr>
        <w:pStyle w:val="NoSpacing"/>
        <w:rPr>
          <w:rStyle w:val="Emphasis"/>
          <w:rFonts w:ascii="Times New Roman" w:hAnsi="Times New Roman" w:cs="Times New Roman"/>
          <w:sz w:val="20"/>
          <w:szCs w:val="20"/>
          <w:lang w:val="ro-RO"/>
        </w:rPr>
      </w:pPr>
    </w:p>
    <w:tbl>
      <w:tblPr>
        <w:tblStyle w:val="TableGrid"/>
        <w:tblW w:w="9175" w:type="dxa"/>
        <w:tblLook w:val="04A0" w:firstRow="1" w:lastRow="0" w:firstColumn="1" w:lastColumn="0" w:noHBand="0" w:noVBand="1"/>
      </w:tblPr>
      <w:tblGrid>
        <w:gridCol w:w="716"/>
        <w:gridCol w:w="4524"/>
        <w:gridCol w:w="2785"/>
        <w:gridCol w:w="1150"/>
      </w:tblGrid>
      <w:tr w:rsidR="006D185D" w:rsidRPr="00B06904" w14:paraId="37DF8DDF" w14:textId="77777777" w:rsidTr="00EE2ED5">
        <w:trPr>
          <w:cantSplit/>
        </w:trPr>
        <w:tc>
          <w:tcPr>
            <w:tcW w:w="716" w:type="dxa"/>
          </w:tcPr>
          <w:p w14:paraId="45D0B488" w14:textId="77777777" w:rsidR="006B6962" w:rsidRPr="00B06904" w:rsidRDefault="006B6962" w:rsidP="00B322A8">
            <w:pPr>
              <w:pStyle w:val="NoSpacing"/>
              <w:rPr>
                <w:rStyle w:val="Emphasis"/>
                <w:rFonts w:ascii="Times New Roman" w:hAnsi="Times New Roman" w:cs="Times New Roman"/>
                <w:b/>
                <w:bCs/>
                <w:sz w:val="20"/>
                <w:szCs w:val="20"/>
                <w:lang w:val="ro-RO"/>
              </w:rPr>
            </w:pPr>
            <w:r w:rsidRPr="00B06904">
              <w:rPr>
                <w:rStyle w:val="Emphasis"/>
                <w:rFonts w:ascii="Times New Roman" w:hAnsi="Times New Roman" w:cs="Times New Roman"/>
                <w:b/>
                <w:bCs/>
                <w:sz w:val="20"/>
                <w:szCs w:val="20"/>
                <w:lang w:val="ro-RO"/>
              </w:rPr>
              <w:t>Nr.</w:t>
            </w:r>
          </w:p>
          <w:p w14:paraId="72AA998C" w14:textId="77777777" w:rsidR="006B6962" w:rsidRPr="00B06904" w:rsidRDefault="006B6962" w:rsidP="00B322A8">
            <w:pPr>
              <w:pStyle w:val="NoSpacing"/>
              <w:rPr>
                <w:rStyle w:val="Emphasis"/>
                <w:rFonts w:ascii="Times New Roman" w:hAnsi="Times New Roman" w:cs="Times New Roman"/>
                <w:b/>
                <w:bCs/>
                <w:sz w:val="20"/>
                <w:szCs w:val="20"/>
                <w:lang w:val="ro-RO"/>
              </w:rPr>
            </w:pPr>
            <w:r w:rsidRPr="00B06904">
              <w:rPr>
                <w:rStyle w:val="Emphasis"/>
                <w:rFonts w:ascii="Times New Roman" w:hAnsi="Times New Roman" w:cs="Times New Roman"/>
                <w:b/>
                <w:bCs/>
                <w:sz w:val="20"/>
                <w:szCs w:val="20"/>
                <w:lang w:val="ro-RO"/>
              </w:rPr>
              <w:t>crt.</w:t>
            </w:r>
          </w:p>
        </w:tc>
        <w:tc>
          <w:tcPr>
            <w:tcW w:w="4524" w:type="dxa"/>
          </w:tcPr>
          <w:p w14:paraId="15D18F64" w14:textId="1729DAB4" w:rsidR="006B6962" w:rsidRPr="00B06904" w:rsidRDefault="006B6962" w:rsidP="000140D4">
            <w:pPr>
              <w:pStyle w:val="NoSpacing"/>
              <w:jc w:val="both"/>
              <w:rPr>
                <w:rStyle w:val="Emphasis"/>
                <w:rFonts w:ascii="Times New Roman" w:hAnsi="Times New Roman" w:cs="Times New Roman"/>
                <w:b/>
                <w:bCs/>
                <w:sz w:val="20"/>
                <w:szCs w:val="20"/>
                <w:lang w:val="ro-RO"/>
              </w:rPr>
            </w:pPr>
            <w:r w:rsidRPr="00B06904">
              <w:rPr>
                <w:rStyle w:val="Emphasis"/>
                <w:rFonts w:ascii="Times New Roman" w:hAnsi="Times New Roman" w:cs="Times New Roman"/>
                <w:b/>
                <w:bCs/>
                <w:sz w:val="20"/>
                <w:szCs w:val="20"/>
                <w:lang w:val="ro-RO"/>
              </w:rPr>
              <w:t>Specifica</w:t>
            </w:r>
            <w:r w:rsidR="00AF4DE7" w:rsidRPr="00B06904">
              <w:rPr>
                <w:rStyle w:val="Emphasis"/>
                <w:rFonts w:ascii="Times New Roman" w:hAnsi="Times New Roman" w:cs="Times New Roman"/>
                <w:b/>
                <w:bCs/>
                <w:sz w:val="20"/>
                <w:szCs w:val="20"/>
                <w:lang w:val="ro-RO"/>
              </w:rPr>
              <w:t>ț</w:t>
            </w:r>
            <w:r w:rsidRPr="00B06904">
              <w:rPr>
                <w:rStyle w:val="Emphasis"/>
                <w:rFonts w:ascii="Times New Roman" w:hAnsi="Times New Roman" w:cs="Times New Roman"/>
                <w:b/>
                <w:bCs/>
                <w:sz w:val="20"/>
                <w:szCs w:val="20"/>
                <w:lang w:val="ro-RO"/>
              </w:rPr>
              <w:t>iile tehnice</w:t>
            </w:r>
            <w:r w:rsidR="00FD5C7E" w:rsidRPr="00B06904">
              <w:rPr>
                <w:rStyle w:val="Emphasis"/>
                <w:rFonts w:ascii="Times New Roman" w:hAnsi="Times New Roman" w:cs="Times New Roman"/>
                <w:b/>
                <w:bCs/>
                <w:sz w:val="20"/>
                <w:szCs w:val="20"/>
                <w:lang w:val="ro-RO"/>
              </w:rPr>
              <w:t xml:space="preserve"> minime obligatorii</w:t>
            </w:r>
            <w:r w:rsidRPr="00B06904">
              <w:rPr>
                <w:rStyle w:val="Emphasis"/>
                <w:rFonts w:ascii="Times New Roman" w:hAnsi="Times New Roman" w:cs="Times New Roman"/>
                <w:b/>
                <w:bCs/>
                <w:sz w:val="20"/>
                <w:szCs w:val="20"/>
                <w:lang w:val="ro-RO"/>
              </w:rPr>
              <w:t xml:space="preserve"> </w:t>
            </w:r>
            <w:r w:rsidR="00AF4DE7" w:rsidRPr="00B06904">
              <w:rPr>
                <w:rStyle w:val="Emphasis"/>
                <w:rFonts w:ascii="Times New Roman" w:hAnsi="Times New Roman" w:cs="Times New Roman"/>
                <w:b/>
                <w:bCs/>
                <w:sz w:val="20"/>
                <w:szCs w:val="20"/>
                <w:lang w:val="ro-RO"/>
              </w:rPr>
              <w:t>impuse prin Caietul de sarcini</w:t>
            </w:r>
          </w:p>
        </w:tc>
        <w:tc>
          <w:tcPr>
            <w:tcW w:w="2785" w:type="dxa"/>
          </w:tcPr>
          <w:p w14:paraId="2376A8CD" w14:textId="496E2741" w:rsidR="006B6962" w:rsidRPr="00B06904" w:rsidRDefault="006B6962" w:rsidP="00AF4DE7">
            <w:pPr>
              <w:pStyle w:val="NoSpacing"/>
              <w:jc w:val="center"/>
              <w:rPr>
                <w:rStyle w:val="Emphasis"/>
                <w:rFonts w:ascii="Times New Roman" w:hAnsi="Times New Roman" w:cs="Times New Roman"/>
                <w:b/>
                <w:bCs/>
                <w:sz w:val="20"/>
                <w:szCs w:val="20"/>
                <w:lang w:val="ro-RO"/>
              </w:rPr>
            </w:pPr>
            <w:r w:rsidRPr="00B06904">
              <w:rPr>
                <w:rStyle w:val="Emphasis"/>
                <w:rFonts w:ascii="Times New Roman" w:hAnsi="Times New Roman" w:cs="Times New Roman"/>
                <w:b/>
                <w:bCs/>
                <w:sz w:val="20"/>
                <w:szCs w:val="20"/>
                <w:lang w:val="ro-RO"/>
              </w:rPr>
              <w:t>Coresponden</w:t>
            </w:r>
            <w:r w:rsidR="00AF4DE7" w:rsidRPr="00B06904">
              <w:rPr>
                <w:rStyle w:val="Emphasis"/>
                <w:rFonts w:ascii="Times New Roman" w:hAnsi="Times New Roman" w:cs="Times New Roman"/>
                <w:b/>
                <w:bCs/>
                <w:sz w:val="20"/>
                <w:szCs w:val="20"/>
                <w:lang w:val="ro-RO"/>
              </w:rPr>
              <w:t>ț</w:t>
            </w:r>
            <w:r w:rsidRPr="00B06904">
              <w:rPr>
                <w:rStyle w:val="Emphasis"/>
                <w:rFonts w:ascii="Times New Roman" w:hAnsi="Times New Roman" w:cs="Times New Roman"/>
                <w:b/>
                <w:bCs/>
                <w:sz w:val="20"/>
                <w:szCs w:val="20"/>
                <w:lang w:val="ro-RO"/>
              </w:rPr>
              <w:t>a propunerii tehnice cu specifica</w:t>
            </w:r>
            <w:r w:rsidR="00AF4DE7" w:rsidRPr="00B06904">
              <w:rPr>
                <w:rStyle w:val="Emphasis"/>
                <w:rFonts w:ascii="Times New Roman" w:hAnsi="Times New Roman" w:cs="Times New Roman"/>
                <w:b/>
                <w:bCs/>
                <w:sz w:val="20"/>
                <w:szCs w:val="20"/>
                <w:lang w:val="ro-RO"/>
              </w:rPr>
              <w:t>ț</w:t>
            </w:r>
            <w:r w:rsidRPr="00B06904">
              <w:rPr>
                <w:rStyle w:val="Emphasis"/>
                <w:rFonts w:ascii="Times New Roman" w:hAnsi="Times New Roman" w:cs="Times New Roman"/>
                <w:b/>
                <w:bCs/>
                <w:sz w:val="20"/>
                <w:szCs w:val="20"/>
                <w:lang w:val="ro-RO"/>
              </w:rPr>
              <w:t>iile tehnice impuse prin Caietul de sarcini</w:t>
            </w:r>
          </w:p>
        </w:tc>
        <w:tc>
          <w:tcPr>
            <w:tcW w:w="1150" w:type="dxa"/>
          </w:tcPr>
          <w:p w14:paraId="1A36802A" w14:textId="1A3DE1AF" w:rsidR="006B6962" w:rsidRPr="00B06904" w:rsidRDefault="006B6962" w:rsidP="00B322A8">
            <w:pPr>
              <w:pStyle w:val="NoSpacing"/>
              <w:rPr>
                <w:rStyle w:val="Emphasis"/>
                <w:rFonts w:ascii="Times New Roman" w:hAnsi="Times New Roman" w:cs="Times New Roman"/>
                <w:b/>
                <w:bCs/>
                <w:sz w:val="20"/>
                <w:szCs w:val="20"/>
                <w:lang w:val="ro-RO"/>
              </w:rPr>
            </w:pPr>
            <w:r w:rsidRPr="00B06904">
              <w:rPr>
                <w:rStyle w:val="Emphasis"/>
                <w:rFonts w:ascii="Times New Roman" w:hAnsi="Times New Roman" w:cs="Times New Roman"/>
                <w:b/>
                <w:bCs/>
                <w:sz w:val="20"/>
                <w:szCs w:val="20"/>
                <w:lang w:val="ro-RO"/>
              </w:rPr>
              <w:t>Produc</w:t>
            </w:r>
            <w:r w:rsidR="00AF4DE7" w:rsidRPr="00B06904">
              <w:rPr>
                <w:rStyle w:val="Emphasis"/>
                <w:rFonts w:ascii="Times New Roman" w:hAnsi="Times New Roman" w:cs="Times New Roman"/>
                <w:b/>
                <w:bCs/>
                <w:sz w:val="20"/>
                <w:szCs w:val="20"/>
                <w:lang w:val="ro-RO"/>
              </w:rPr>
              <w:t>ă</w:t>
            </w:r>
            <w:r w:rsidRPr="00B06904">
              <w:rPr>
                <w:rStyle w:val="Emphasis"/>
                <w:rFonts w:ascii="Times New Roman" w:hAnsi="Times New Roman" w:cs="Times New Roman"/>
                <w:b/>
                <w:bCs/>
                <w:sz w:val="20"/>
                <w:szCs w:val="20"/>
                <w:lang w:val="ro-RO"/>
              </w:rPr>
              <w:t>tor</w:t>
            </w:r>
          </w:p>
        </w:tc>
      </w:tr>
      <w:tr w:rsidR="006D185D" w:rsidRPr="00B06904" w14:paraId="0291E13E" w14:textId="77777777" w:rsidTr="00EE2ED5">
        <w:trPr>
          <w:cantSplit/>
        </w:trPr>
        <w:tc>
          <w:tcPr>
            <w:tcW w:w="716" w:type="dxa"/>
          </w:tcPr>
          <w:p w14:paraId="1258771A" w14:textId="079AAEC9" w:rsidR="006B6962" w:rsidRPr="00B06904" w:rsidRDefault="006B6962" w:rsidP="00B322A8">
            <w:pPr>
              <w:pStyle w:val="NoSpacing"/>
              <w:rPr>
                <w:rStyle w:val="Emphasis"/>
                <w:rFonts w:ascii="Times New Roman" w:hAnsi="Times New Roman" w:cs="Times New Roman"/>
                <w:b/>
                <w:bCs/>
                <w:sz w:val="20"/>
                <w:szCs w:val="20"/>
                <w:lang w:val="ro-RO"/>
              </w:rPr>
            </w:pPr>
          </w:p>
        </w:tc>
        <w:tc>
          <w:tcPr>
            <w:tcW w:w="4524" w:type="dxa"/>
          </w:tcPr>
          <w:p w14:paraId="66DDD4AB" w14:textId="5080D04B" w:rsidR="006B6962" w:rsidRPr="00B06904" w:rsidRDefault="00FD5C7E" w:rsidP="00447147">
            <w:pPr>
              <w:pStyle w:val="NoSpacing"/>
              <w:jc w:val="center"/>
              <w:rPr>
                <w:rStyle w:val="Emphasis"/>
                <w:rFonts w:ascii="Times New Roman" w:hAnsi="Times New Roman" w:cs="Times New Roman"/>
                <w:b/>
                <w:bCs/>
                <w:sz w:val="20"/>
                <w:szCs w:val="20"/>
                <w:lang w:val="ro-RO"/>
              </w:rPr>
            </w:pPr>
            <w:r w:rsidRPr="00B06904">
              <w:rPr>
                <w:rStyle w:val="Emphasis"/>
                <w:rFonts w:ascii="Times New Roman" w:hAnsi="Times New Roman" w:cs="Times New Roman"/>
                <w:b/>
                <w:bCs/>
                <w:sz w:val="20"/>
                <w:szCs w:val="20"/>
                <w:lang w:val="ro-RO"/>
              </w:rPr>
              <w:t>1</w:t>
            </w:r>
          </w:p>
        </w:tc>
        <w:tc>
          <w:tcPr>
            <w:tcW w:w="2785" w:type="dxa"/>
          </w:tcPr>
          <w:p w14:paraId="6734951C" w14:textId="050A8760" w:rsidR="006B6962" w:rsidRPr="00B06904" w:rsidRDefault="00FD5C7E" w:rsidP="00447147">
            <w:pPr>
              <w:pStyle w:val="NoSpacing"/>
              <w:jc w:val="center"/>
              <w:rPr>
                <w:rStyle w:val="Emphasis"/>
                <w:rFonts w:ascii="Times New Roman" w:hAnsi="Times New Roman" w:cs="Times New Roman"/>
                <w:b/>
                <w:bCs/>
                <w:sz w:val="20"/>
                <w:szCs w:val="20"/>
                <w:lang w:val="ro-RO"/>
              </w:rPr>
            </w:pPr>
            <w:r w:rsidRPr="00B06904">
              <w:rPr>
                <w:rStyle w:val="Emphasis"/>
                <w:rFonts w:ascii="Times New Roman" w:hAnsi="Times New Roman" w:cs="Times New Roman"/>
                <w:b/>
                <w:bCs/>
                <w:sz w:val="20"/>
                <w:szCs w:val="20"/>
                <w:lang w:val="ro-RO"/>
              </w:rPr>
              <w:t>2</w:t>
            </w:r>
          </w:p>
        </w:tc>
        <w:tc>
          <w:tcPr>
            <w:tcW w:w="1150" w:type="dxa"/>
          </w:tcPr>
          <w:p w14:paraId="67495013" w14:textId="6CA5D10E" w:rsidR="006B6962" w:rsidRPr="00B06904" w:rsidRDefault="00FD5C7E" w:rsidP="00447147">
            <w:pPr>
              <w:pStyle w:val="NoSpacing"/>
              <w:jc w:val="center"/>
              <w:rPr>
                <w:rStyle w:val="Emphasis"/>
                <w:rFonts w:ascii="Times New Roman" w:hAnsi="Times New Roman" w:cs="Times New Roman"/>
                <w:b/>
                <w:bCs/>
                <w:sz w:val="20"/>
                <w:szCs w:val="20"/>
                <w:lang w:val="ro-RO"/>
              </w:rPr>
            </w:pPr>
            <w:r w:rsidRPr="00B06904">
              <w:rPr>
                <w:rStyle w:val="Emphasis"/>
                <w:rFonts w:ascii="Times New Roman" w:hAnsi="Times New Roman" w:cs="Times New Roman"/>
                <w:b/>
                <w:bCs/>
                <w:sz w:val="20"/>
                <w:szCs w:val="20"/>
                <w:lang w:val="ro-RO"/>
              </w:rPr>
              <w:t>3</w:t>
            </w:r>
          </w:p>
        </w:tc>
      </w:tr>
      <w:tr w:rsidR="006D185D" w:rsidRPr="00B06904" w14:paraId="3B994BEF" w14:textId="77777777" w:rsidTr="00EE2ED5">
        <w:trPr>
          <w:cantSplit/>
        </w:trPr>
        <w:tc>
          <w:tcPr>
            <w:tcW w:w="716" w:type="dxa"/>
          </w:tcPr>
          <w:p w14:paraId="165269D9" w14:textId="57553B80" w:rsidR="006B6962" w:rsidRPr="00B06904" w:rsidRDefault="006B6962" w:rsidP="00B322A8">
            <w:pPr>
              <w:pStyle w:val="NoSpacing"/>
              <w:rPr>
                <w:rStyle w:val="Emphasis"/>
                <w:rFonts w:ascii="Times New Roman" w:hAnsi="Times New Roman" w:cs="Times New Roman"/>
                <w:b/>
                <w:bCs/>
                <w:sz w:val="20"/>
                <w:szCs w:val="20"/>
                <w:lang w:val="ro-RO"/>
              </w:rPr>
            </w:pPr>
          </w:p>
        </w:tc>
        <w:tc>
          <w:tcPr>
            <w:tcW w:w="4524" w:type="dxa"/>
          </w:tcPr>
          <w:p w14:paraId="6DC27FF9" w14:textId="410FE80A" w:rsidR="006B6962" w:rsidRPr="003321E8" w:rsidRDefault="006B6962" w:rsidP="00ED6DBF">
            <w:pPr>
              <w:pStyle w:val="NoSpacing"/>
              <w:jc w:val="both"/>
              <w:rPr>
                <w:rStyle w:val="Emphasis"/>
                <w:rFonts w:ascii="Times New Roman" w:hAnsi="Times New Roman" w:cs="Times New Roman"/>
                <w:b/>
                <w:bCs/>
                <w:sz w:val="20"/>
                <w:szCs w:val="20"/>
                <w:lang w:val="ro-RO"/>
              </w:rPr>
            </w:pPr>
            <w:r w:rsidRPr="003321E8">
              <w:rPr>
                <w:rStyle w:val="Emphasis"/>
                <w:rFonts w:ascii="Times New Roman" w:hAnsi="Times New Roman" w:cs="Times New Roman"/>
                <w:b/>
                <w:bCs/>
                <w:sz w:val="20"/>
                <w:szCs w:val="20"/>
                <w:lang w:val="ro-RO"/>
              </w:rPr>
              <w:t>Parametrii tehnici si func</w:t>
            </w:r>
            <w:r w:rsidR="00AB19B2" w:rsidRPr="003321E8">
              <w:rPr>
                <w:rStyle w:val="Emphasis"/>
                <w:rFonts w:ascii="Times New Roman" w:hAnsi="Times New Roman" w:cs="Times New Roman"/>
                <w:b/>
                <w:bCs/>
                <w:sz w:val="20"/>
                <w:szCs w:val="20"/>
                <w:lang w:val="ro-RO"/>
              </w:rPr>
              <w:t>ț</w:t>
            </w:r>
            <w:r w:rsidRPr="003321E8">
              <w:rPr>
                <w:rStyle w:val="Emphasis"/>
                <w:rFonts w:ascii="Times New Roman" w:hAnsi="Times New Roman" w:cs="Times New Roman"/>
                <w:b/>
                <w:bCs/>
                <w:sz w:val="20"/>
                <w:szCs w:val="20"/>
                <w:lang w:val="ro-RO"/>
              </w:rPr>
              <w:t>ionali:</w:t>
            </w:r>
          </w:p>
        </w:tc>
        <w:tc>
          <w:tcPr>
            <w:tcW w:w="2785" w:type="dxa"/>
          </w:tcPr>
          <w:p w14:paraId="59B46C77" w14:textId="7D47802F" w:rsidR="006B6962" w:rsidRPr="00B06904" w:rsidRDefault="006B6962" w:rsidP="00B322A8">
            <w:pPr>
              <w:pStyle w:val="NoSpacing"/>
              <w:rPr>
                <w:rStyle w:val="Emphasis"/>
                <w:rFonts w:ascii="Times New Roman" w:hAnsi="Times New Roman" w:cs="Times New Roman"/>
                <w:b/>
                <w:bCs/>
                <w:sz w:val="20"/>
                <w:szCs w:val="20"/>
                <w:lang w:val="ro-RO"/>
              </w:rPr>
            </w:pPr>
          </w:p>
        </w:tc>
        <w:tc>
          <w:tcPr>
            <w:tcW w:w="1150" w:type="dxa"/>
          </w:tcPr>
          <w:p w14:paraId="79B1F88E" w14:textId="77777777" w:rsidR="006B6962" w:rsidRPr="00B06904" w:rsidRDefault="006B6962" w:rsidP="00B322A8">
            <w:pPr>
              <w:pStyle w:val="NoSpacing"/>
              <w:rPr>
                <w:rStyle w:val="Emphasis"/>
                <w:rFonts w:ascii="Times New Roman" w:hAnsi="Times New Roman" w:cs="Times New Roman"/>
                <w:b/>
                <w:bCs/>
                <w:sz w:val="20"/>
                <w:szCs w:val="20"/>
                <w:lang w:val="ro-RO"/>
              </w:rPr>
            </w:pPr>
          </w:p>
        </w:tc>
      </w:tr>
      <w:tr w:rsidR="006D185D" w:rsidRPr="00B06904" w14:paraId="4E7221A8" w14:textId="77777777" w:rsidTr="00EE2ED5">
        <w:trPr>
          <w:cantSplit/>
        </w:trPr>
        <w:tc>
          <w:tcPr>
            <w:tcW w:w="716" w:type="dxa"/>
          </w:tcPr>
          <w:p w14:paraId="0302DC7B" w14:textId="561F8563" w:rsidR="006B6962" w:rsidRPr="00B06904" w:rsidRDefault="006B6962" w:rsidP="00B322A8">
            <w:pPr>
              <w:pStyle w:val="NoSpacing"/>
              <w:rPr>
                <w:rStyle w:val="Emphasis"/>
                <w:rFonts w:ascii="Times New Roman" w:hAnsi="Times New Roman" w:cs="Times New Roman"/>
                <w:b/>
                <w:bCs/>
                <w:sz w:val="20"/>
                <w:szCs w:val="20"/>
                <w:lang w:val="ro-RO"/>
              </w:rPr>
            </w:pPr>
            <w:r w:rsidRPr="00B06904">
              <w:rPr>
                <w:rStyle w:val="Emphasis"/>
                <w:rFonts w:ascii="Times New Roman" w:hAnsi="Times New Roman" w:cs="Times New Roman"/>
                <w:b/>
                <w:bCs/>
                <w:sz w:val="20"/>
                <w:szCs w:val="20"/>
                <w:lang w:val="ro-RO"/>
              </w:rPr>
              <w:t>1</w:t>
            </w:r>
          </w:p>
        </w:tc>
        <w:tc>
          <w:tcPr>
            <w:tcW w:w="4524" w:type="dxa"/>
          </w:tcPr>
          <w:p w14:paraId="68930BDA" w14:textId="0E64E6AB" w:rsidR="006B6962" w:rsidRPr="003321E8" w:rsidRDefault="0088464F" w:rsidP="00ED6DBF">
            <w:pPr>
              <w:pStyle w:val="NoSpacing"/>
              <w:jc w:val="both"/>
              <w:rPr>
                <w:rStyle w:val="Emphasis"/>
                <w:rFonts w:ascii="Times New Roman" w:hAnsi="Times New Roman" w:cs="Times New Roman"/>
                <w:b/>
                <w:bCs/>
                <w:sz w:val="20"/>
                <w:szCs w:val="20"/>
                <w:lang w:val="ro-RO"/>
              </w:rPr>
            </w:pPr>
            <w:r w:rsidRPr="003321E8">
              <w:rPr>
                <w:rStyle w:val="Emphasis"/>
                <w:rFonts w:ascii="Times New Roman" w:hAnsi="Times New Roman" w:cs="Times New Roman"/>
                <w:b/>
                <w:bCs/>
                <w:sz w:val="20"/>
                <w:szCs w:val="20"/>
                <w:lang w:val="ro-RO"/>
              </w:rPr>
              <w:t>Sistem de telegestiune</w:t>
            </w:r>
          </w:p>
        </w:tc>
        <w:tc>
          <w:tcPr>
            <w:tcW w:w="2785" w:type="dxa"/>
          </w:tcPr>
          <w:p w14:paraId="6C3A87B4" w14:textId="1199750F" w:rsidR="006B6962" w:rsidRPr="00B06904" w:rsidRDefault="006B6962" w:rsidP="00B322A8">
            <w:pPr>
              <w:pStyle w:val="NoSpacing"/>
              <w:rPr>
                <w:rStyle w:val="Emphasis"/>
                <w:rFonts w:ascii="Times New Roman" w:hAnsi="Times New Roman" w:cs="Times New Roman"/>
                <w:sz w:val="20"/>
                <w:szCs w:val="20"/>
                <w:lang w:val="ro-RO"/>
              </w:rPr>
            </w:pPr>
          </w:p>
        </w:tc>
        <w:tc>
          <w:tcPr>
            <w:tcW w:w="1150" w:type="dxa"/>
          </w:tcPr>
          <w:p w14:paraId="1C74F89B" w14:textId="77777777" w:rsidR="006B6962" w:rsidRPr="00B06904" w:rsidRDefault="006B6962" w:rsidP="00B322A8">
            <w:pPr>
              <w:pStyle w:val="NoSpacing"/>
              <w:rPr>
                <w:rStyle w:val="Emphasis"/>
                <w:rFonts w:ascii="Times New Roman" w:hAnsi="Times New Roman" w:cs="Times New Roman"/>
                <w:sz w:val="20"/>
                <w:szCs w:val="20"/>
                <w:lang w:val="ro-RO"/>
              </w:rPr>
            </w:pPr>
          </w:p>
        </w:tc>
      </w:tr>
      <w:tr w:rsidR="00F15679" w:rsidRPr="00B06904" w14:paraId="5936D9A2" w14:textId="77777777" w:rsidTr="00EE2ED5">
        <w:trPr>
          <w:cantSplit/>
        </w:trPr>
        <w:tc>
          <w:tcPr>
            <w:tcW w:w="716" w:type="dxa"/>
          </w:tcPr>
          <w:p w14:paraId="0B821196" w14:textId="04ACD630" w:rsidR="00F15679" w:rsidRPr="00B06904" w:rsidRDefault="00F15679" w:rsidP="00F15679">
            <w:pPr>
              <w:pStyle w:val="NoSpacing"/>
              <w:rPr>
                <w:rStyle w:val="Emphasis"/>
                <w:rFonts w:ascii="Times New Roman" w:hAnsi="Times New Roman" w:cs="Times New Roman"/>
                <w:b/>
                <w:bCs/>
                <w:sz w:val="20"/>
                <w:szCs w:val="20"/>
                <w:lang w:val="ro-RO"/>
              </w:rPr>
            </w:pPr>
          </w:p>
        </w:tc>
        <w:tc>
          <w:tcPr>
            <w:tcW w:w="4524" w:type="dxa"/>
            <w:vAlign w:val="bottom"/>
          </w:tcPr>
          <w:p w14:paraId="28A3838C" w14:textId="4D6C66A1" w:rsidR="00F15679" w:rsidRPr="003321E8" w:rsidRDefault="0088464F" w:rsidP="00ED6DBF">
            <w:pPr>
              <w:pStyle w:val="NoSpacing"/>
              <w:jc w:val="both"/>
              <w:rPr>
                <w:rStyle w:val="Emphasis"/>
                <w:rFonts w:ascii="Times New Roman" w:hAnsi="Times New Roman" w:cs="Times New Roman"/>
                <w:i w:val="0"/>
                <w:iCs w:val="0"/>
                <w:sz w:val="20"/>
                <w:szCs w:val="20"/>
                <w:lang w:val="ro-RO"/>
              </w:rPr>
            </w:pPr>
            <w:r w:rsidRPr="003321E8">
              <w:rPr>
                <w:rStyle w:val="Bodytext20"/>
                <w:rFonts w:eastAsiaTheme="minorHAnsi"/>
                <w:i/>
                <w:iCs/>
                <w:sz w:val="20"/>
                <w:szCs w:val="20"/>
                <w:u w:val="none"/>
                <w:lang w:val="ro-RO"/>
              </w:rPr>
              <w:t>Funcții pentru aparatele de iluminat și interfața utilizator</w:t>
            </w:r>
          </w:p>
        </w:tc>
        <w:tc>
          <w:tcPr>
            <w:tcW w:w="2785" w:type="dxa"/>
          </w:tcPr>
          <w:p w14:paraId="23FA4AA8" w14:textId="12DA9512" w:rsidR="00F15679" w:rsidRPr="00B06904" w:rsidRDefault="00F15679" w:rsidP="00F15679">
            <w:pPr>
              <w:pStyle w:val="NoSpacing"/>
              <w:rPr>
                <w:rStyle w:val="Emphasis"/>
                <w:rFonts w:ascii="Times New Roman" w:hAnsi="Times New Roman" w:cs="Times New Roman"/>
                <w:sz w:val="20"/>
                <w:szCs w:val="20"/>
                <w:lang w:val="ro-RO"/>
              </w:rPr>
            </w:pPr>
          </w:p>
        </w:tc>
        <w:tc>
          <w:tcPr>
            <w:tcW w:w="1150" w:type="dxa"/>
          </w:tcPr>
          <w:p w14:paraId="540EDCBB" w14:textId="77777777" w:rsidR="00F15679" w:rsidRPr="00B06904" w:rsidRDefault="00F15679" w:rsidP="00F15679">
            <w:pPr>
              <w:pStyle w:val="NoSpacing"/>
              <w:rPr>
                <w:rStyle w:val="Emphasis"/>
                <w:rFonts w:ascii="Times New Roman" w:hAnsi="Times New Roman" w:cs="Times New Roman"/>
                <w:sz w:val="20"/>
                <w:szCs w:val="20"/>
                <w:lang w:val="ro-RO"/>
              </w:rPr>
            </w:pPr>
          </w:p>
        </w:tc>
      </w:tr>
      <w:tr w:rsidR="008B565D" w:rsidRPr="00B06904" w14:paraId="6DE12C0C" w14:textId="77777777" w:rsidTr="0056043F">
        <w:trPr>
          <w:cantSplit/>
        </w:trPr>
        <w:tc>
          <w:tcPr>
            <w:tcW w:w="716" w:type="dxa"/>
          </w:tcPr>
          <w:p w14:paraId="284804AE" w14:textId="5635AE32" w:rsidR="008B565D" w:rsidRPr="00B06904" w:rsidRDefault="008B565D" w:rsidP="008B565D">
            <w:pPr>
              <w:pStyle w:val="NoSpacing"/>
              <w:rPr>
                <w:rStyle w:val="Emphasis"/>
                <w:rFonts w:ascii="Times New Roman" w:hAnsi="Times New Roman" w:cs="Times New Roman"/>
                <w:b/>
                <w:bCs/>
                <w:sz w:val="20"/>
                <w:szCs w:val="20"/>
                <w:lang w:val="ro-RO"/>
              </w:rPr>
            </w:pPr>
            <w:r w:rsidRPr="00B06904">
              <w:rPr>
                <w:rStyle w:val="Emphasis"/>
                <w:rFonts w:ascii="Times New Roman" w:hAnsi="Times New Roman" w:cs="Times New Roman"/>
                <w:b/>
                <w:bCs/>
                <w:sz w:val="20"/>
                <w:szCs w:val="20"/>
                <w:lang w:val="ro-RO"/>
              </w:rPr>
              <w:t>1.1</w:t>
            </w:r>
          </w:p>
        </w:tc>
        <w:tc>
          <w:tcPr>
            <w:tcW w:w="4524" w:type="dxa"/>
          </w:tcPr>
          <w:p w14:paraId="01C9DBFC" w14:textId="2E1ADD70" w:rsidR="008B565D" w:rsidRPr="003321E8" w:rsidRDefault="00067C35" w:rsidP="00ED6DBF">
            <w:pPr>
              <w:pStyle w:val="NoSpacing"/>
              <w:jc w:val="both"/>
              <w:rPr>
                <w:rStyle w:val="Emphasis"/>
                <w:rFonts w:ascii="Times New Roman" w:hAnsi="Times New Roman" w:cs="Times New Roman"/>
                <w:sz w:val="20"/>
                <w:szCs w:val="20"/>
                <w:lang w:val="ro-RO"/>
              </w:rPr>
            </w:pPr>
            <w:r w:rsidRPr="003321E8">
              <w:rPr>
                <w:rStyle w:val="Emphasis"/>
                <w:rFonts w:ascii="Times New Roman" w:hAnsi="Times New Roman" w:cs="Times New Roman"/>
                <w:sz w:val="20"/>
                <w:szCs w:val="20"/>
                <w:lang w:val="ro-RO"/>
              </w:rPr>
              <w:t>Afișarea informațiilor în interfața utilizator în limba română.</w:t>
            </w:r>
          </w:p>
        </w:tc>
        <w:tc>
          <w:tcPr>
            <w:tcW w:w="2785" w:type="dxa"/>
          </w:tcPr>
          <w:p w14:paraId="3808F8B0" w14:textId="1177D57B" w:rsidR="008B565D" w:rsidRPr="00B06904" w:rsidRDefault="008B565D" w:rsidP="008B565D">
            <w:pPr>
              <w:pStyle w:val="NoSpacing"/>
              <w:rPr>
                <w:rStyle w:val="Emphasis"/>
                <w:rFonts w:ascii="Times New Roman" w:hAnsi="Times New Roman" w:cs="Times New Roman"/>
                <w:sz w:val="20"/>
                <w:szCs w:val="20"/>
                <w:lang w:val="ro-RO"/>
              </w:rPr>
            </w:pPr>
          </w:p>
        </w:tc>
        <w:tc>
          <w:tcPr>
            <w:tcW w:w="1150" w:type="dxa"/>
          </w:tcPr>
          <w:p w14:paraId="4B393CE0" w14:textId="77777777" w:rsidR="008B565D" w:rsidRPr="00B06904" w:rsidRDefault="008B565D" w:rsidP="008B565D">
            <w:pPr>
              <w:pStyle w:val="NoSpacing"/>
              <w:rPr>
                <w:rStyle w:val="Emphasis"/>
                <w:rFonts w:ascii="Times New Roman" w:hAnsi="Times New Roman" w:cs="Times New Roman"/>
                <w:sz w:val="20"/>
                <w:szCs w:val="20"/>
                <w:lang w:val="ro-RO"/>
              </w:rPr>
            </w:pPr>
          </w:p>
        </w:tc>
      </w:tr>
      <w:tr w:rsidR="008B565D" w:rsidRPr="00B06904" w14:paraId="60166F50" w14:textId="77777777" w:rsidTr="0056043F">
        <w:trPr>
          <w:cantSplit/>
        </w:trPr>
        <w:tc>
          <w:tcPr>
            <w:tcW w:w="716" w:type="dxa"/>
          </w:tcPr>
          <w:p w14:paraId="5E0E7AFA" w14:textId="4A9992B7" w:rsidR="008B565D" w:rsidRPr="00B06904" w:rsidRDefault="008B565D" w:rsidP="008B565D">
            <w:pPr>
              <w:pStyle w:val="NoSpacing"/>
              <w:rPr>
                <w:rStyle w:val="Emphasis"/>
                <w:rFonts w:ascii="Times New Roman" w:hAnsi="Times New Roman" w:cs="Times New Roman"/>
                <w:b/>
                <w:bCs/>
                <w:sz w:val="20"/>
                <w:szCs w:val="20"/>
                <w:lang w:val="ro-RO"/>
              </w:rPr>
            </w:pPr>
            <w:r w:rsidRPr="00B06904">
              <w:rPr>
                <w:rStyle w:val="Emphasis"/>
                <w:rFonts w:ascii="Times New Roman" w:hAnsi="Times New Roman" w:cs="Times New Roman"/>
                <w:b/>
                <w:bCs/>
                <w:sz w:val="20"/>
                <w:szCs w:val="20"/>
                <w:lang w:val="ro-RO"/>
              </w:rPr>
              <w:t>1.2</w:t>
            </w:r>
          </w:p>
        </w:tc>
        <w:tc>
          <w:tcPr>
            <w:tcW w:w="4524" w:type="dxa"/>
          </w:tcPr>
          <w:p w14:paraId="2C65E599" w14:textId="7D8F99C5" w:rsidR="00067C35" w:rsidRPr="003321E8" w:rsidRDefault="00067C35" w:rsidP="00ED6DBF">
            <w:pPr>
              <w:pStyle w:val="NoSpacing"/>
              <w:jc w:val="both"/>
              <w:rPr>
                <w:rStyle w:val="Emphasis"/>
                <w:rFonts w:ascii="Times New Roman" w:hAnsi="Times New Roman" w:cs="Times New Roman"/>
                <w:sz w:val="20"/>
                <w:szCs w:val="20"/>
                <w:lang w:val="ro-RO"/>
              </w:rPr>
            </w:pPr>
            <w:r w:rsidRPr="003321E8">
              <w:rPr>
                <w:rStyle w:val="Emphasis"/>
                <w:rFonts w:ascii="Times New Roman" w:hAnsi="Times New Roman" w:cs="Times New Roman"/>
                <w:sz w:val="20"/>
                <w:szCs w:val="20"/>
                <w:lang w:val="ro-RO"/>
              </w:rPr>
              <w:t>Soluția tehnică pentru comunicare va fi punct la punct, de la un singur operator de comunicații iar acesta va asigura acoperirea rețelei pe întreaga arie pe care este implementat sistemul de control/monitorizare;</w:t>
            </w:r>
          </w:p>
          <w:p w14:paraId="6C90ADE5" w14:textId="17E47116" w:rsidR="008B565D" w:rsidRPr="003321E8" w:rsidRDefault="00067C35" w:rsidP="00ED6DBF">
            <w:pPr>
              <w:pStyle w:val="NoSpacing"/>
              <w:jc w:val="both"/>
              <w:rPr>
                <w:rStyle w:val="Emphasis"/>
                <w:rFonts w:ascii="Times New Roman" w:hAnsi="Times New Roman" w:cs="Times New Roman"/>
                <w:b/>
                <w:bCs/>
                <w:sz w:val="20"/>
                <w:szCs w:val="20"/>
                <w:lang w:val="ro-RO"/>
              </w:rPr>
            </w:pPr>
            <w:r w:rsidRPr="003321E8">
              <w:rPr>
                <w:rStyle w:val="Emphasis"/>
                <w:rFonts w:ascii="Times New Roman" w:hAnsi="Times New Roman" w:cs="Times New Roman"/>
                <w:sz w:val="20"/>
                <w:szCs w:val="20"/>
                <w:lang w:val="ro-RO"/>
              </w:rPr>
              <w:t>Sistemul va putea funcționa și în protocol GSM 4G.</w:t>
            </w:r>
          </w:p>
        </w:tc>
        <w:tc>
          <w:tcPr>
            <w:tcW w:w="2785" w:type="dxa"/>
          </w:tcPr>
          <w:p w14:paraId="056C2BAC" w14:textId="315D8FB1" w:rsidR="008B565D" w:rsidRPr="00B06904" w:rsidRDefault="008B565D" w:rsidP="008B565D">
            <w:pPr>
              <w:pStyle w:val="NoSpacing"/>
              <w:rPr>
                <w:rStyle w:val="Emphasis"/>
                <w:rFonts w:ascii="Times New Roman" w:hAnsi="Times New Roman" w:cs="Times New Roman"/>
                <w:sz w:val="20"/>
                <w:szCs w:val="20"/>
                <w:lang w:val="ro-RO"/>
              </w:rPr>
            </w:pPr>
          </w:p>
        </w:tc>
        <w:tc>
          <w:tcPr>
            <w:tcW w:w="1150" w:type="dxa"/>
          </w:tcPr>
          <w:p w14:paraId="21D4142B" w14:textId="77777777" w:rsidR="008B565D" w:rsidRPr="00B06904" w:rsidRDefault="008B565D" w:rsidP="008B565D">
            <w:pPr>
              <w:pStyle w:val="NoSpacing"/>
              <w:rPr>
                <w:rStyle w:val="Emphasis"/>
                <w:rFonts w:ascii="Times New Roman" w:hAnsi="Times New Roman" w:cs="Times New Roman"/>
                <w:sz w:val="20"/>
                <w:szCs w:val="20"/>
                <w:lang w:val="ro-RO"/>
              </w:rPr>
            </w:pPr>
          </w:p>
        </w:tc>
      </w:tr>
      <w:tr w:rsidR="008B565D" w:rsidRPr="00B06904" w14:paraId="550DF955" w14:textId="77777777" w:rsidTr="0056043F">
        <w:trPr>
          <w:cantSplit/>
        </w:trPr>
        <w:tc>
          <w:tcPr>
            <w:tcW w:w="716" w:type="dxa"/>
          </w:tcPr>
          <w:p w14:paraId="4CAEE63E" w14:textId="576789D6" w:rsidR="008B565D" w:rsidRPr="00B06904" w:rsidRDefault="008B565D" w:rsidP="008B565D">
            <w:pPr>
              <w:pStyle w:val="NoSpacing"/>
              <w:rPr>
                <w:rStyle w:val="Emphasis"/>
                <w:rFonts w:ascii="Times New Roman" w:hAnsi="Times New Roman" w:cs="Times New Roman"/>
                <w:b/>
                <w:bCs/>
                <w:sz w:val="20"/>
                <w:szCs w:val="20"/>
                <w:lang w:val="ro-RO"/>
              </w:rPr>
            </w:pPr>
            <w:r w:rsidRPr="00B06904">
              <w:rPr>
                <w:rStyle w:val="Emphasis"/>
                <w:rFonts w:ascii="Times New Roman" w:hAnsi="Times New Roman" w:cs="Times New Roman"/>
                <w:b/>
                <w:bCs/>
                <w:sz w:val="20"/>
                <w:szCs w:val="20"/>
                <w:lang w:val="ro-RO"/>
              </w:rPr>
              <w:t>1.3</w:t>
            </w:r>
          </w:p>
        </w:tc>
        <w:tc>
          <w:tcPr>
            <w:tcW w:w="4524" w:type="dxa"/>
          </w:tcPr>
          <w:p w14:paraId="6CC3B01D" w14:textId="27FB9388" w:rsidR="008B565D" w:rsidRPr="003321E8" w:rsidRDefault="00067C35" w:rsidP="00ED6DBF">
            <w:pPr>
              <w:pStyle w:val="NoSpacing"/>
              <w:jc w:val="both"/>
              <w:rPr>
                <w:rStyle w:val="Emphasis"/>
                <w:rFonts w:ascii="Times New Roman" w:hAnsi="Times New Roman" w:cs="Times New Roman"/>
                <w:sz w:val="20"/>
                <w:szCs w:val="20"/>
                <w:lang w:val="ro-RO"/>
              </w:rPr>
            </w:pPr>
            <w:r w:rsidRPr="003321E8">
              <w:rPr>
                <w:rStyle w:val="Emphasis"/>
                <w:rFonts w:ascii="Times New Roman" w:hAnsi="Times New Roman" w:cs="Times New Roman"/>
                <w:sz w:val="20"/>
                <w:szCs w:val="20"/>
                <w:lang w:val="ro-RO"/>
              </w:rPr>
              <w:t>Va asigura controlul și monitorizarea individuală a fiecărui aparat de iluminat (astfel încât fiecare aparat de iluminat să poată fi pornit/oprit sau să i se regleze intensitatea luminoasă atât în mod automat, conform unor programe prestabilite și/sau a unor senzori cât și în mod manual) și să permită reglarea fluxului luminos pe grupuri de corpuri de iluminat;</w:t>
            </w:r>
          </w:p>
        </w:tc>
        <w:tc>
          <w:tcPr>
            <w:tcW w:w="2785" w:type="dxa"/>
          </w:tcPr>
          <w:p w14:paraId="2A482F57" w14:textId="57A8323D" w:rsidR="008B565D" w:rsidRPr="00B06904" w:rsidRDefault="008B565D" w:rsidP="008B565D">
            <w:pPr>
              <w:pStyle w:val="NoSpacing"/>
              <w:rPr>
                <w:rStyle w:val="Emphasis"/>
                <w:rFonts w:ascii="Times New Roman" w:hAnsi="Times New Roman" w:cs="Times New Roman"/>
                <w:sz w:val="20"/>
                <w:szCs w:val="20"/>
                <w:lang w:val="ro-RO"/>
              </w:rPr>
            </w:pPr>
          </w:p>
        </w:tc>
        <w:tc>
          <w:tcPr>
            <w:tcW w:w="1150" w:type="dxa"/>
          </w:tcPr>
          <w:p w14:paraId="2E4CD82D" w14:textId="77777777" w:rsidR="008B565D" w:rsidRPr="00B06904" w:rsidRDefault="008B565D" w:rsidP="008B565D">
            <w:pPr>
              <w:pStyle w:val="NoSpacing"/>
              <w:rPr>
                <w:rStyle w:val="Emphasis"/>
                <w:rFonts w:ascii="Times New Roman" w:hAnsi="Times New Roman" w:cs="Times New Roman"/>
                <w:sz w:val="20"/>
                <w:szCs w:val="20"/>
                <w:lang w:val="ro-RO"/>
              </w:rPr>
            </w:pPr>
          </w:p>
        </w:tc>
      </w:tr>
      <w:tr w:rsidR="008B565D" w:rsidRPr="00B06904" w14:paraId="6C5C446A" w14:textId="77777777" w:rsidTr="0056043F">
        <w:trPr>
          <w:cantSplit/>
        </w:trPr>
        <w:tc>
          <w:tcPr>
            <w:tcW w:w="716" w:type="dxa"/>
          </w:tcPr>
          <w:p w14:paraId="04A1C918" w14:textId="6D1C5D62" w:rsidR="008B565D" w:rsidRPr="00B06904" w:rsidRDefault="008B565D" w:rsidP="008B565D">
            <w:pPr>
              <w:pStyle w:val="NoSpacing"/>
              <w:rPr>
                <w:rStyle w:val="Emphasis"/>
                <w:rFonts w:ascii="Times New Roman" w:hAnsi="Times New Roman" w:cs="Times New Roman"/>
                <w:b/>
                <w:bCs/>
                <w:sz w:val="20"/>
                <w:szCs w:val="20"/>
                <w:lang w:val="ro-RO"/>
              </w:rPr>
            </w:pPr>
            <w:r w:rsidRPr="00B06904">
              <w:rPr>
                <w:rStyle w:val="Emphasis"/>
                <w:rFonts w:ascii="Times New Roman" w:hAnsi="Times New Roman" w:cs="Times New Roman"/>
                <w:b/>
                <w:bCs/>
                <w:sz w:val="20"/>
                <w:szCs w:val="20"/>
                <w:lang w:val="ro-RO"/>
              </w:rPr>
              <w:t>1.4</w:t>
            </w:r>
          </w:p>
        </w:tc>
        <w:tc>
          <w:tcPr>
            <w:tcW w:w="4524" w:type="dxa"/>
          </w:tcPr>
          <w:p w14:paraId="35E07E2D" w14:textId="77777777" w:rsidR="00167E06" w:rsidRPr="003321E8" w:rsidRDefault="00167E06" w:rsidP="00ED6DBF">
            <w:pPr>
              <w:pStyle w:val="NoSpacing"/>
              <w:jc w:val="both"/>
              <w:rPr>
                <w:rStyle w:val="Emphasis"/>
                <w:rFonts w:ascii="Times New Roman" w:hAnsi="Times New Roman" w:cs="Times New Roman"/>
                <w:sz w:val="20"/>
                <w:szCs w:val="20"/>
                <w:lang w:val="ro-RO"/>
              </w:rPr>
            </w:pPr>
            <w:r w:rsidRPr="003321E8">
              <w:rPr>
                <w:rStyle w:val="Emphasis"/>
                <w:rFonts w:ascii="Times New Roman" w:hAnsi="Times New Roman" w:cs="Times New Roman"/>
                <w:sz w:val="20"/>
                <w:szCs w:val="20"/>
                <w:lang w:val="ro-RO"/>
              </w:rPr>
              <w:t>Sistemul va garanta un număr nelimitat de interogări cu fiecare aparat de iluminat;</w:t>
            </w:r>
          </w:p>
          <w:p w14:paraId="4DAC523E" w14:textId="0055501B" w:rsidR="008B565D" w:rsidRPr="003321E8" w:rsidRDefault="00167E06" w:rsidP="00ED6DBF">
            <w:pPr>
              <w:pStyle w:val="NoSpacing"/>
              <w:jc w:val="both"/>
              <w:rPr>
                <w:rStyle w:val="Emphasis"/>
                <w:rFonts w:ascii="Times New Roman" w:hAnsi="Times New Roman" w:cs="Times New Roman"/>
                <w:sz w:val="20"/>
                <w:szCs w:val="20"/>
                <w:lang w:val="ro-RO"/>
              </w:rPr>
            </w:pPr>
            <w:r w:rsidRPr="003321E8">
              <w:rPr>
                <w:rStyle w:val="Emphasis"/>
                <w:rFonts w:ascii="Times New Roman" w:hAnsi="Times New Roman" w:cs="Times New Roman"/>
                <w:sz w:val="20"/>
                <w:szCs w:val="20"/>
                <w:lang w:val="ro-RO"/>
              </w:rPr>
              <w:t>Sistemul va garanta trafic nelimitat de date pentru interogări cu fiecare corp de iluminat;</w:t>
            </w:r>
          </w:p>
        </w:tc>
        <w:tc>
          <w:tcPr>
            <w:tcW w:w="2785" w:type="dxa"/>
          </w:tcPr>
          <w:p w14:paraId="66DBFB06" w14:textId="062FBD39" w:rsidR="008B565D" w:rsidRPr="00B06904" w:rsidRDefault="008B565D" w:rsidP="008B565D">
            <w:pPr>
              <w:pStyle w:val="NoSpacing"/>
              <w:rPr>
                <w:rStyle w:val="Emphasis"/>
                <w:rFonts w:ascii="Times New Roman" w:hAnsi="Times New Roman" w:cs="Times New Roman"/>
                <w:sz w:val="20"/>
                <w:szCs w:val="20"/>
                <w:lang w:val="ro-RO"/>
              </w:rPr>
            </w:pPr>
          </w:p>
        </w:tc>
        <w:tc>
          <w:tcPr>
            <w:tcW w:w="1150" w:type="dxa"/>
          </w:tcPr>
          <w:p w14:paraId="203A019A" w14:textId="77777777" w:rsidR="008B565D" w:rsidRPr="00B06904" w:rsidRDefault="008B565D" w:rsidP="008B565D">
            <w:pPr>
              <w:pStyle w:val="NoSpacing"/>
              <w:rPr>
                <w:rStyle w:val="Emphasis"/>
                <w:rFonts w:ascii="Times New Roman" w:hAnsi="Times New Roman" w:cs="Times New Roman"/>
                <w:sz w:val="20"/>
                <w:szCs w:val="20"/>
                <w:lang w:val="ro-RO"/>
              </w:rPr>
            </w:pPr>
          </w:p>
        </w:tc>
      </w:tr>
      <w:tr w:rsidR="008B565D" w:rsidRPr="00B06904" w14:paraId="19976F8B" w14:textId="77777777" w:rsidTr="0056043F">
        <w:trPr>
          <w:cantSplit/>
        </w:trPr>
        <w:tc>
          <w:tcPr>
            <w:tcW w:w="716" w:type="dxa"/>
          </w:tcPr>
          <w:p w14:paraId="5B2187F6" w14:textId="0C95C5DE" w:rsidR="008B565D" w:rsidRPr="00B06904" w:rsidRDefault="008B565D" w:rsidP="008B565D">
            <w:pPr>
              <w:pStyle w:val="NoSpacing"/>
              <w:rPr>
                <w:rStyle w:val="Emphasis"/>
                <w:rFonts w:ascii="Times New Roman" w:hAnsi="Times New Roman" w:cs="Times New Roman"/>
                <w:b/>
                <w:bCs/>
                <w:sz w:val="20"/>
                <w:szCs w:val="20"/>
                <w:lang w:val="ro-RO"/>
              </w:rPr>
            </w:pPr>
            <w:r w:rsidRPr="00B06904">
              <w:rPr>
                <w:rStyle w:val="Emphasis"/>
                <w:rFonts w:ascii="Times New Roman" w:hAnsi="Times New Roman" w:cs="Times New Roman"/>
                <w:b/>
                <w:bCs/>
                <w:sz w:val="20"/>
                <w:szCs w:val="20"/>
                <w:lang w:val="ro-RO"/>
              </w:rPr>
              <w:t>1.5</w:t>
            </w:r>
          </w:p>
        </w:tc>
        <w:tc>
          <w:tcPr>
            <w:tcW w:w="4524" w:type="dxa"/>
          </w:tcPr>
          <w:p w14:paraId="3069E01B" w14:textId="0F011384" w:rsidR="008B565D" w:rsidRPr="003321E8" w:rsidRDefault="00167E06" w:rsidP="00ED6DBF">
            <w:pPr>
              <w:pStyle w:val="NoSpacing"/>
              <w:jc w:val="both"/>
              <w:rPr>
                <w:rStyle w:val="Emphasis"/>
                <w:rFonts w:ascii="Times New Roman" w:hAnsi="Times New Roman" w:cs="Times New Roman"/>
                <w:sz w:val="20"/>
                <w:szCs w:val="20"/>
                <w:lang w:val="ro-RO"/>
              </w:rPr>
            </w:pPr>
            <w:r w:rsidRPr="003321E8">
              <w:rPr>
                <w:rStyle w:val="Emphasis"/>
                <w:rFonts w:ascii="Times New Roman" w:hAnsi="Times New Roman" w:cs="Times New Roman"/>
                <w:sz w:val="20"/>
                <w:szCs w:val="20"/>
                <w:lang w:val="ro-RO"/>
              </w:rPr>
              <w:t>Sistemul de control trebuie să fie scalabil, să permită adăugarea în viitor și a altor dispozitive de control /aparate de iluminat, dacă va fi necesar.</w:t>
            </w:r>
          </w:p>
        </w:tc>
        <w:tc>
          <w:tcPr>
            <w:tcW w:w="2785" w:type="dxa"/>
          </w:tcPr>
          <w:p w14:paraId="68C72953" w14:textId="380EF036" w:rsidR="008B565D" w:rsidRPr="00B06904" w:rsidRDefault="008B565D" w:rsidP="008B565D">
            <w:pPr>
              <w:pStyle w:val="NoSpacing"/>
              <w:rPr>
                <w:rStyle w:val="Emphasis"/>
                <w:rFonts w:ascii="Times New Roman" w:hAnsi="Times New Roman" w:cs="Times New Roman"/>
                <w:sz w:val="20"/>
                <w:szCs w:val="20"/>
                <w:lang w:val="ro-RO"/>
              </w:rPr>
            </w:pPr>
          </w:p>
        </w:tc>
        <w:tc>
          <w:tcPr>
            <w:tcW w:w="1150" w:type="dxa"/>
          </w:tcPr>
          <w:p w14:paraId="3B8933DD" w14:textId="77777777" w:rsidR="008B565D" w:rsidRPr="00B06904" w:rsidRDefault="008B565D" w:rsidP="008B565D">
            <w:pPr>
              <w:pStyle w:val="NoSpacing"/>
              <w:rPr>
                <w:rStyle w:val="Emphasis"/>
                <w:rFonts w:ascii="Times New Roman" w:hAnsi="Times New Roman" w:cs="Times New Roman"/>
                <w:sz w:val="20"/>
                <w:szCs w:val="20"/>
                <w:lang w:val="ro-RO"/>
              </w:rPr>
            </w:pPr>
          </w:p>
        </w:tc>
      </w:tr>
      <w:tr w:rsidR="008B565D" w:rsidRPr="00B06904" w14:paraId="2DB21832" w14:textId="77777777" w:rsidTr="0056043F">
        <w:trPr>
          <w:cantSplit/>
        </w:trPr>
        <w:tc>
          <w:tcPr>
            <w:tcW w:w="716" w:type="dxa"/>
          </w:tcPr>
          <w:p w14:paraId="1340CE73" w14:textId="3EC54977" w:rsidR="008B565D" w:rsidRPr="00B06904" w:rsidRDefault="008B565D" w:rsidP="008B565D">
            <w:pPr>
              <w:pStyle w:val="NoSpacing"/>
              <w:rPr>
                <w:rStyle w:val="Emphasis"/>
                <w:rFonts w:ascii="Times New Roman" w:hAnsi="Times New Roman" w:cs="Times New Roman"/>
                <w:b/>
                <w:bCs/>
                <w:sz w:val="20"/>
                <w:szCs w:val="20"/>
                <w:lang w:val="ro-RO"/>
              </w:rPr>
            </w:pPr>
            <w:r w:rsidRPr="00B06904">
              <w:rPr>
                <w:rStyle w:val="Emphasis"/>
                <w:rFonts w:ascii="Times New Roman" w:hAnsi="Times New Roman" w:cs="Times New Roman"/>
                <w:b/>
                <w:bCs/>
                <w:sz w:val="20"/>
                <w:szCs w:val="20"/>
                <w:lang w:val="ro-RO"/>
              </w:rPr>
              <w:t>1.6</w:t>
            </w:r>
          </w:p>
        </w:tc>
        <w:tc>
          <w:tcPr>
            <w:tcW w:w="4524" w:type="dxa"/>
          </w:tcPr>
          <w:p w14:paraId="208207AD" w14:textId="77777777" w:rsidR="00167E06" w:rsidRPr="003321E8" w:rsidRDefault="00167E06" w:rsidP="00ED6DBF">
            <w:pPr>
              <w:pStyle w:val="NoSpacing"/>
              <w:jc w:val="both"/>
              <w:rPr>
                <w:rStyle w:val="Emphasis"/>
                <w:rFonts w:ascii="Times New Roman" w:hAnsi="Times New Roman" w:cs="Times New Roman"/>
                <w:sz w:val="20"/>
                <w:szCs w:val="20"/>
                <w:lang w:val="ro-RO"/>
              </w:rPr>
            </w:pPr>
            <w:r w:rsidRPr="003321E8">
              <w:rPr>
                <w:rStyle w:val="Emphasis"/>
                <w:rFonts w:ascii="Times New Roman" w:hAnsi="Times New Roman" w:cs="Times New Roman"/>
                <w:sz w:val="20"/>
                <w:szCs w:val="20"/>
                <w:lang w:val="ro-RO"/>
              </w:rPr>
              <w:t>Aplicația web va putea fi accesată doar de către utilizatorii predefiniți în sistem, de la orice terminal conectat la internet (care permite navigarea WEB) prin restricționarea accesului minim cu parolă și nume utilizator.</w:t>
            </w:r>
          </w:p>
          <w:p w14:paraId="3EB87C6E" w14:textId="77777777" w:rsidR="00167E06" w:rsidRPr="003321E8" w:rsidRDefault="00167E06" w:rsidP="00ED6DBF">
            <w:pPr>
              <w:pStyle w:val="NoSpacing"/>
              <w:jc w:val="both"/>
              <w:rPr>
                <w:rStyle w:val="Emphasis"/>
                <w:rFonts w:ascii="Times New Roman" w:hAnsi="Times New Roman" w:cs="Times New Roman"/>
                <w:sz w:val="20"/>
                <w:szCs w:val="20"/>
                <w:lang w:val="ro-RO"/>
              </w:rPr>
            </w:pPr>
            <w:r w:rsidRPr="003321E8">
              <w:rPr>
                <w:rStyle w:val="Emphasis"/>
                <w:rFonts w:ascii="Times New Roman" w:hAnsi="Times New Roman" w:cs="Times New Roman"/>
                <w:sz w:val="20"/>
                <w:szCs w:val="20"/>
                <w:lang w:val="ro-RO"/>
              </w:rPr>
              <w:t xml:space="preserve">Aplicația va permite înregistrarea de utilizatori multipli. </w:t>
            </w:r>
          </w:p>
          <w:p w14:paraId="383CC328" w14:textId="468A4BBC" w:rsidR="008B565D" w:rsidRPr="003321E8" w:rsidRDefault="00167E06" w:rsidP="00ED6DBF">
            <w:pPr>
              <w:pStyle w:val="NoSpacing"/>
              <w:jc w:val="both"/>
              <w:rPr>
                <w:rStyle w:val="Emphasis"/>
                <w:rFonts w:ascii="Times New Roman" w:hAnsi="Times New Roman" w:cs="Times New Roman"/>
                <w:b/>
                <w:bCs/>
                <w:sz w:val="20"/>
                <w:szCs w:val="20"/>
                <w:lang w:val="ro-RO"/>
              </w:rPr>
            </w:pPr>
            <w:r w:rsidRPr="003321E8">
              <w:rPr>
                <w:rStyle w:val="Emphasis"/>
                <w:rFonts w:ascii="Times New Roman" w:hAnsi="Times New Roman" w:cs="Times New Roman"/>
                <w:sz w:val="20"/>
                <w:szCs w:val="20"/>
                <w:lang w:val="ro-RO"/>
              </w:rPr>
              <w:t>Utilizatorul de tip ”Administrator” va putea stabili drepturile / nivelele de utilizare a altor utilizatori.</w:t>
            </w:r>
          </w:p>
        </w:tc>
        <w:tc>
          <w:tcPr>
            <w:tcW w:w="2785" w:type="dxa"/>
          </w:tcPr>
          <w:p w14:paraId="0E17A3E9" w14:textId="252E7C6C" w:rsidR="008B565D" w:rsidRPr="00B06904" w:rsidRDefault="008B565D" w:rsidP="008B565D">
            <w:pPr>
              <w:pStyle w:val="NoSpacing"/>
              <w:rPr>
                <w:rStyle w:val="Emphasis"/>
                <w:rFonts w:ascii="Times New Roman" w:hAnsi="Times New Roman" w:cs="Times New Roman"/>
                <w:sz w:val="20"/>
                <w:szCs w:val="20"/>
                <w:lang w:val="ro-RO"/>
              </w:rPr>
            </w:pPr>
          </w:p>
        </w:tc>
        <w:tc>
          <w:tcPr>
            <w:tcW w:w="1150" w:type="dxa"/>
          </w:tcPr>
          <w:p w14:paraId="3BF7D4F9" w14:textId="77777777" w:rsidR="008B565D" w:rsidRPr="00B06904" w:rsidRDefault="008B565D" w:rsidP="008B565D">
            <w:pPr>
              <w:pStyle w:val="NoSpacing"/>
              <w:rPr>
                <w:rStyle w:val="Emphasis"/>
                <w:rFonts w:ascii="Times New Roman" w:hAnsi="Times New Roman" w:cs="Times New Roman"/>
                <w:sz w:val="20"/>
                <w:szCs w:val="20"/>
                <w:lang w:val="ro-RO"/>
              </w:rPr>
            </w:pPr>
          </w:p>
        </w:tc>
      </w:tr>
      <w:tr w:rsidR="008B565D" w:rsidRPr="00B06904" w14:paraId="5FCFDA19" w14:textId="77777777" w:rsidTr="00AA5394">
        <w:trPr>
          <w:cantSplit/>
        </w:trPr>
        <w:tc>
          <w:tcPr>
            <w:tcW w:w="716" w:type="dxa"/>
          </w:tcPr>
          <w:p w14:paraId="699D456C" w14:textId="1C702159" w:rsidR="008B565D" w:rsidRPr="00B06904" w:rsidRDefault="008B565D" w:rsidP="008B565D">
            <w:pPr>
              <w:pStyle w:val="NoSpacing"/>
              <w:rPr>
                <w:rStyle w:val="Emphasis"/>
                <w:rFonts w:ascii="Times New Roman" w:hAnsi="Times New Roman" w:cs="Times New Roman"/>
                <w:b/>
                <w:bCs/>
                <w:sz w:val="20"/>
                <w:szCs w:val="20"/>
                <w:lang w:val="ro-RO"/>
              </w:rPr>
            </w:pPr>
            <w:r w:rsidRPr="00B06904">
              <w:rPr>
                <w:rStyle w:val="Emphasis"/>
                <w:rFonts w:ascii="Times New Roman" w:hAnsi="Times New Roman" w:cs="Times New Roman"/>
                <w:b/>
                <w:bCs/>
                <w:sz w:val="20"/>
                <w:szCs w:val="20"/>
                <w:lang w:val="ro-RO"/>
              </w:rPr>
              <w:t>1.7</w:t>
            </w:r>
          </w:p>
        </w:tc>
        <w:tc>
          <w:tcPr>
            <w:tcW w:w="4524" w:type="dxa"/>
          </w:tcPr>
          <w:p w14:paraId="53707BF7" w14:textId="77777777" w:rsidR="00167E06" w:rsidRPr="003321E8" w:rsidRDefault="00167E06" w:rsidP="00ED6DBF">
            <w:pPr>
              <w:pStyle w:val="NoSpacing"/>
              <w:jc w:val="both"/>
              <w:rPr>
                <w:rStyle w:val="Emphasis"/>
                <w:rFonts w:ascii="Times New Roman" w:hAnsi="Times New Roman" w:cs="Times New Roman"/>
                <w:sz w:val="20"/>
                <w:szCs w:val="20"/>
                <w:lang w:val="ro-RO"/>
              </w:rPr>
            </w:pPr>
            <w:r w:rsidRPr="003321E8">
              <w:rPr>
                <w:rStyle w:val="Emphasis"/>
                <w:rFonts w:ascii="Times New Roman" w:hAnsi="Times New Roman" w:cs="Times New Roman"/>
                <w:sz w:val="20"/>
                <w:szCs w:val="20"/>
                <w:lang w:val="ro-RO"/>
              </w:rPr>
              <w:t>Sistemul va asigura securitatea datelor prin:</w:t>
            </w:r>
          </w:p>
          <w:p w14:paraId="1D509C02" w14:textId="7BD14698" w:rsidR="00167E06" w:rsidRPr="003321E8" w:rsidRDefault="00167E06" w:rsidP="00ED6DBF">
            <w:pPr>
              <w:pStyle w:val="NoSpacing"/>
              <w:jc w:val="both"/>
              <w:rPr>
                <w:rStyle w:val="Emphasis"/>
                <w:rFonts w:ascii="Times New Roman" w:hAnsi="Times New Roman" w:cs="Times New Roman"/>
                <w:sz w:val="20"/>
                <w:szCs w:val="20"/>
                <w:lang w:val="ro-RO"/>
              </w:rPr>
            </w:pPr>
            <w:r w:rsidRPr="003321E8">
              <w:rPr>
                <w:rStyle w:val="Emphasis"/>
                <w:rFonts w:ascii="Times New Roman" w:hAnsi="Times New Roman" w:cs="Times New Roman"/>
                <w:sz w:val="20"/>
                <w:szCs w:val="20"/>
                <w:lang w:val="ro-RO"/>
              </w:rPr>
              <w:t>-  criptarea transmisiilor între servere și aparatele de iluminat pe minim 128 biți;</w:t>
            </w:r>
          </w:p>
          <w:p w14:paraId="387DB412" w14:textId="211CD3D9" w:rsidR="00167E06" w:rsidRPr="003321E8" w:rsidRDefault="00167E06" w:rsidP="00ED6DBF">
            <w:pPr>
              <w:pStyle w:val="NoSpacing"/>
              <w:jc w:val="both"/>
              <w:rPr>
                <w:rStyle w:val="Emphasis"/>
                <w:rFonts w:ascii="Times New Roman" w:hAnsi="Times New Roman" w:cs="Times New Roman"/>
                <w:sz w:val="20"/>
                <w:szCs w:val="20"/>
                <w:lang w:val="ro-RO"/>
              </w:rPr>
            </w:pPr>
            <w:r w:rsidRPr="003321E8">
              <w:rPr>
                <w:rStyle w:val="Emphasis"/>
                <w:rFonts w:ascii="Times New Roman" w:hAnsi="Times New Roman" w:cs="Times New Roman"/>
                <w:sz w:val="20"/>
                <w:szCs w:val="20"/>
                <w:lang w:val="ro-RO"/>
              </w:rPr>
              <w:t>- criptarea comunicației între servere și interfața utilizator pe minim 128 biți;</w:t>
            </w:r>
          </w:p>
          <w:p w14:paraId="517D3340" w14:textId="6A54D0C9" w:rsidR="008B565D" w:rsidRPr="003321E8" w:rsidRDefault="00167E06" w:rsidP="00ED6DBF">
            <w:pPr>
              <w:pStyle w:val="NoSpacing"/>
              <w:jc w:val="both"/>
              <w:rPr>
                <w:rStyle w:val="Emphasis"/>
                <w:rFonts w:ascii="Times New Roman" w:hAnsi="Times New Roman" w:cs="Times New Roman"/>
                <w:b/>
                <w:bCs/>
                <w:sz w:val="20"/>
                <w:szCs w:val="20"/>
                <w:lang w:val="ro-RO"/>
              </w:rPr>
            </w:pPr>
            <w:r w:rsidRPr="003321E8">
              <w:rPr>
                <w:rStyle w:val="Emphasis"/>
                <w:rFonts w:ascii="Times New Roman" w:hAnsi="Times New Roman" w:cs="Times New Roman"/>
                <w:sz w:val="20"/>
                <w:szCs w:val="20"/>
                <w:lang w:val="ro-RO"/>
              </w:rPr>
              <w:t>- stocarea datelor se va face redundant, pe servere multiple, aflate în zone geografice diferite;</w:t>
            </w:r>
          </w:p>
        </w:tc>
        <w:tc>
          <w:tcPr>
            <w:tcW w:w="2785" w:type="dxa"/>
          </w:tcPr>
          <w:p w14:paraId="4B23F11F" w14:textId="4A90107D" w:rsidR="008B565D" w:rsidRPr="00B06904" w:rsidRDefault="008B565D" w:rsidP="008B565D">
            <w:pPr>
              <w:pStyle w:val="NoSpacing"/>
              <w:rPr>
                <w:rStyle w:val="Emphasis"/>
                <w:rFonts w:ascii="Times New Roman" w:hAnsi="Times New Roman" w:cs="Times New Roman"/>
                <w:sz w:val="20"/>
                <w:szCs w:val="20"/>
                <w:lang w:val="ro-RO"/>
              </w:rPr>
            </w:pPr>
          </w:p>
        </w:tc>
        <w:tc>
          <w:tcPr>
            <w:tcW w:w="1150" w:type="dxa"/>
          </w:tcPr>
          <w:p w14:paraId="3CE6080E" w14:textId="77777777" w:rsidR="008B565D" w:rsidRPr="00B06904" w:rsidRDefault="008B565D" w:rsidP="008B565D">
            <w:pPr>
              <w:pStyle w:val="NoSpacing"/>
              <w:rPr>
                <w:rStyle w:val="Emphasis"/>
                <w:rFonts w:ascii="Times New Roman" w:hAnsi="Times New Roman" w:cs="Times New Roman"/>
                <w:sz w:val="20"/>
                <w:szCs w:val="20"/>
                <w:lang w:val="ro-RO"/>
              </w:rPr>
            </w:pPr>
          </w:p>
        </w:tc>
      </w:tr>
      <w:tr w:rsidR="008B565D" w:rsidRPr="00B06904" w14:paraId="723C3B44" w14:textId="77777777" w:rsidTr="00AA5394">
        <w:trPr>
          <w:cantSplit/>
        </w:trPr>
        <w:tc>
          <w:tcPr>
            <w:tcW w:w="716" w:type="dxa"/>
          </w:tcPr>
          <w:p w14:paraId="030FAECA" w14:textId="0BF96967" w:rsidR="008B565D" w:rsidRPr="00B06904" w:rsidRDefault="008B565D" w:rsidP="008B565D">
            <w:pPr>
              <w:pStyle w:val="NoSpacing"/>
              <w:rPr>
                <w:rStyle w:val="Emphasis"/>
                <w:rFonts w:ascii="Times New Roman" w:hAnsi="Times New Roman" w:cs="Times New Roman"/>
                <w:b/>
                <w:bCs/>
                <w:sz w:val="20"/>
                <w:szCs w:val="20"/>
                <w:lang w:val="ro-RO"/>
              </w:rPr>
            </w:pPr>
            <w:r w:rsidRPr="00B06904">
              <w:rPr>
                <w:rStyle w:val="Emphasis"/>
                <w:rFonts w:ascii="Times New Roman" w:hAnsi="Times New Roman" w:cs="Times New Roman"/>
                <w:b/>
                <w:bCs/>
                <w:sz w:val="20"/>
                <w:szCs w:val="20"/>
                <w:lang w:val="ro-RO"/>
              </w:rPr>
              <w:t>1.8</w:t>
            </w:r>
          </w:p>
        </w:tc>
        <w:tc>
          <w:tcPr>
            <w:tcW w:w="4524" w:type="dxa"/>
          </w:tcPr>
          <w:p w14:paraId="23B0A2C5" w14:textId="77777777" w:rsidR="00877379" w:rsidRPr="003321E8" w:rsidRDefault="00877379" w:rsidP="00ED6DBF">
            <w:pPr>
              <w:pStyle w:val="NoSpacing"/>
              <w:jc w:val="both"/>
              <w:rPr>
                <w:rStyle w:val="Emphasis"/>
                <w:rFonts w:ascii="Times New Roman" w:hAnsi="Times New Roman" w:cs="Times New Roman"/>
                <w:sz w:val="20"/>
                <w:szCs w:val="20"/>
                <w:lang w:val="ro-RO"/>
              </w:rPr>
            </w:pPr>
            <w:r w:rsidRPr="003321E8">
              <w:rPr>
                <w:rStyle w:val="Emphasis"/>
                <w:rFonts w:ascii="Times New Roman" w:hAnsi="Times New Roman" w:cs="Times New Roman"/>
                <w:sz w:val="20"/>
                <w:szCs w:val="20"/>
                <w:lang w:val="ro-RO"/>
              </w:rPr>
              <w:t xml:space="preserve">Sistemul va localiza și încărca în rețea caracteristicile aparatelor de iluminat instalate (denumire, putere instalată, flux, temperatură de culoare, optice, etc.) și va putea transmite comenzi către aparatele de iluminat. </w:t>
            </w:r>
          </w:p>
          <w:p w14:paraId="0BB11A8E" w14:textId="19C48861" w:rsidR="008B565D" w:rsidRPr="003321E8" w:rsidRDefault="00877379" w:rsidP="00ED6DBF">
            <w:pPr>
              <w:pStyle w:val="NoSpacing"/>
              <w:jc w:val="both"/>
              <w:rPr>
                <w:rStyle w:val="Emphasis"/>
                <w:rFonts w:ascii="Times New Roman" w:hAnsi="Times New Roman" w:cs="Times New Roman"/>
                <w:sz w:val="20"/>
                <w:szCs w:val="20"/>
                <w:lang w:val="ro-RO"/>
              </w:rPr>
            </w:pPr>
            <w:r w:rsidRPr="003321E8">
              <w:rPr>
                <w:rStyle w:val="Emphasis"/>
                <w:rFonts w:ascii="Times New Roman" w:hAnsi="Times New Roman" w:cs="Times New Roman"/>
                <w:sz w:val="20"/>
                <w:szCs w:val="20"/>
                <w:lang w:val="ro-RO"/>
              </w:rPr>
              <w:t>Reprezentarea grafică a fiecărui dispozitiv de control/aparat de iluminat și a stării acestuia, va fi pe o hartă, în funcție de coordonatele GPS ale sale.</w:t>
            </w:r>
          </w:p>
        </w:tc>
        <w:tc>
          <w:tcPr>
            <w:tcW w:w="2785" w:type="dxa"/>
          </w:tcPr>
          <w:p w14:paraId="245482A5" w14:textId="7D019543" w:rsidR="008B565D" w:rsidRPr="00B06904" w:rsidRDefault="008B565D" w:rsidP="008B565D">
            <w:pPr>
              <w:pStyle w:val="NoSpacing"/>
              <w:rPr>
                <w:rStyle w:val="Emphasis"/>
                <w:rFonts w:ascii="Times New Roman" w:hAnsi="Times New Roman" w:cs="Times New Roman"/>
                <w:sz w:val="20"/>
                <w:szCs w:val="20"/>
                <w:lang w:val="ro-RO"/>
              </w:rPr>
            </w:pPr>
          </w:p>
        </w:tc>
        <w:tc>
          <w:tcPr>
            <w:tcW w:w="1150" w:type="dxa"/>
          </w:tcPr>
          <w:p w14:paraId="5924C23B" w14:textId="77777777" w:rsidR="008B565D" w:rsidRPr="00B06904" w:rsidRDefault="008B565D" w:rsidP="008B565D">
            <w:pPr>
              <w:pStyle w:val="NoSpacing"/>
              <w:rPr>
                <w:rStyle w:val="Emphasis"/>
                <w:rFonts w:ascii="Times New Roman" w:hAnsi="Times New Roman" w:cs="Times New Roman"/>
                <w:sz w:val="20"/>
                <w:szCs w:val="20"/>
                <w:lang w:val="ro-RO"/>
              </w:rPr>
            </w:pPr>
          </w:p>
        </w:tc>
      </w:tr>
      <w:tr w:rsidR="008B565D" w:rsidRPr="00B06904" w14:paraId="0C2E96C5" w14:textId="77777777" w:rsidTr="00AA5394">
        <w:trPr>
          <w:cantSplit/>
        </w:trPr>
        <w:tc>
          <w:tcPr>
            <w:tcW w:w="716" w:type="dxa"/>
          </w:tcPr>
          <w:p w14:paraId="2930A58B" w14:textId="00591E8D" w:rsidR="008B565D" w:rsidRPr="00B06904" w:rsidRDefault="008B565D" w:rsidP="008B565D">
            <w:pPr>
              <w:pStyle w:val="NoSpacing"/>
              <w:rPr>
                <w:rStyle w:val="Emphasis"/>
                <w:rFonts w:ascii="Times New Roman" w:hAnsi="Times New Roman" w:cs="Times New Roman"/>
                <w:b/>
                <w:bCs/>
                <w:sz w:val="20"/>
                <w:szCs w:val="20"/>
                <w:lang w:val="ro-RO"/>
              </w:rPr>
            </w:pPr>
            <w:r w:rsidRPr="00B06904">
              <w:rPr>
                <w:rStyle w:val="Emphasis"/>
                <w:rFonts w:ascii="Times New Roman" w:hAnsi="Times New Roman" w:cs="Times New Roman"/>
                <w:b/>
                <w:bCs/>
                <w:sz w:val="20"/>
                <w:szCs w:val="20"/>
                <w:lang w:val="ro-RO"/>
              </w:rPr>
              <w:t>1.9</w:t>
            </w:r>
          </w:p>
        </w:tc>
        <w:tc>
          <w:tcPr>
            <w:tcW w:w="4524" w:type="dxa"/>
          </w:tcPr>
          <w:p w14:paraId="4A4B8137" w14:textId="63516550" w:rsidR="008B565D" w:rsidRPr="003321E8" w:rsidRDefault="006443DA" w:rsidP="00ED6DBF">
            <w:pPr>
              <w:pStyle w:val="NoSpacing"/>
              <w:jc w:val="both"/>
              <w:rPr>
                <w:rStyle w:val="Emphasis"/>
                <w:rFonts w:ascii="Times New Roman" w:hAnsi="Times New Roman" w:cs="Times New Roman"/>
                <w:sz w:val="20"/>
                <w:szCs w:val="20"/>
                <w:lang w:val="ro-RO"/>
              </w:rPr>
            </w:pPr>
            <w:r w:rsidRPr="003321E8">
              <w:rPr>
                <w:rStyle w:val="Emphasis"/>
                <w:rFonts w:ascii="Times New Roman" w:hAnsi="Times New Roman" w:cs="Times New Roman"/>
                <w:sz w:val="20"/>
                <w:szCs w:val="20"/>
                <w:lang w:val="ro-RO"/>
              </w:rPr>
              <w:t>Sistemul permite modificarea nivelului de focalizare (zoom) în interfața grafică, putându-se observa amplasarea individuală a fiecărui punct luminos poziționat în teren.</w:t>
            </w:r>
          </w:p>
        </w:tc>
        <w:tc>
          <w:tcPr>
            <w:tcW w:w="2785" w:type="dxa"/>
          </w:tcPr>
          <w:p w14:paraId="4DA8EBE7" w14:textId="5AED7D39" w:rsidR="008B565D" w:rsidRPr="00B06904" w:rsidRDefault="008B565D" w:rsidP="008B565D">
            <w:pPr>
              <w:pStyle w:val="NoSpacing"/>
              <w:rPr>
                <w:rStyle w:val="Emphasis"/>
                <w:rFonts w:ascii="Times New Roman" w:hAnsi="Times New Roman" w:cs="Times New Roman"/>
                <w:sz w:val="20"/>
                <w:szCs w:val="20"/>
                <w:lang w:val="ro-RO"/>
              </w:rPr>
            </w:pPr>
          </w:p>
        </w:tc>
        <w:tc>
          <w:tcPr>
            <w:tcW w:w="1150" w:type="dxa"/>
          </w:tcPr>
          <w:p w14:paraId="646EDD59" w14:textId="77777777" w:rsidR="008B565D" w:rsidRPr="00B06904" w:rsidRDefault="008B565D" w:rsidP="008B565D">
            <w:pPr>
              <w:pStyle w:val="NoSpacing"/>
              <w:rPr>
                <w:rStyle w:val="Emphasis"/>
                <w:rFonts w:ascii="Times New Roman" w:hAnsi="Times New Roman" w:cs="Times New Roman"/>
                <w:sz w:val="20"/>
                <w:szCs w:val="20"/>
                <w:lang w:val="ro-RO"/>
              </w:rPr>
            </w:pPr>
          </w:p>
        </w:tc>
      </w:tr>
      <w:tr w:rsidR="008B565D" w:rsidRPr="00B06904" w14:paraId="16D76814" w14:textId="77777777" w:rsidTr="00EE2ED5">
        <w:trPr>
          <w:cantSplit/>
        </w:trPr>
        <w:tc>
          <w:tcPr>
            <w:tcW w:w="716" w:type="dxa"/>
          </w:tcPr>
          <w:p w14:paraId="669D937D" w14:textId="6E2800C9" w:rsidR="008B565D" w:rsidRPr="00B06904" w:rsidRDefault="008B565D" w:rsidP="008B565D">
            <w:pPr>
              <w:pStyle w:val="NoSpacing"/>
              <w:rPr>
                <w:rStyle w:val="Emphasis"/>
                <w:rFonts w:ascii="Times New Roman" w:hAnsi="Times New Roman" w:cs="Times New Roman"/>
                <w:b/>
                <w:bCs/>
                <w:sz w:val="20"/>
                <w:szCs w:val="20"/>
                <w:lang w:val="ro-RO"/>
              </w:rPr>
            </w:pPr>
            <w:r w:rsidRPr="00B06904">
              <w:rPr>
                <w:rStyle w:val="Emphasis"/>
                <w:rFonts w:ascii="Times New Roman" w:hAnsi="Times New Roman" w:cs="Times New Roman"/>
                <w:b/>
                <w:bCs/>
                <w:sz w:val="20"/>
                <w:szCs w:val="20"/>
                <w:lang w:val="ro-RO"/>
              </w:rPr>
              <w:lastRenderedPageBreak/>
              <w:t>1.10</w:t>
            </w:r>
          </w:p>
        </w:tc>
        <w:tc>
          <w:tcPr>
            <w:tcW w:w="4524" w:type="dxa"/>
          </w:tcPr>
          <w:p w14:paraId="463007CA" w14:textId="57A8721E" w:rsidR="008B565D" w:rsidRPr="003321E8" w:rsidRDefault="00C9723F" w:rsidP="00ED6DBF">
            <w:pPr>
              <w:pStyle w:val="NoSpacing"/>
              <w:jc w:val="both"/>
              <w:rPr>
                <w:rStyle w:val="Emphasis"/>
                <w:rFonts w:ascii="Times New Roman" w:hAnsi="Times New Roman" w:cs="Times New Roman"/>
                <w:sz w:val="20"/>
                <w:szCs w:val="20"/>
                <w:lang w:val="ro-RO"/>
              </w:rPr>
            </w:pPr>
            <w:r w:rsidRPr="003321E8">
              <w:rPr>
                <w:rStyle w:val="Emphasis"/>
                <w:rFonts w:ascii="Times New Roman" w:hAnsi="Times New Roman" w:cs="Times New Roman"/>
                <w:sz w:val="20"/>
                <w:szCs w:val="20"/>
                <w:lang w:val="ro-RO"/>
              </w:rPr>
              <w:t>Sistemul permite menținerea constantă a fluxului luminos (Constant Lumen Output). Aceasta permite compensarea deprecierii fluxului luminos al unui aparat de iluminat și elimină costurile suplimentare datorate supradimensionării inițiale a fluxului luminos și implicit, a puterii absorbite.</w:t>
            </w:r>
          </w:p>
        </w:tc>
        <w:tc>
          <w:tcPr>
            <w:tcW w:w="2785" w:type="dxa"/>
          </w:tcPr>
          <w:p w14:paraId="3BA7A102" w14:textId="1E6D83C8" w:rsidR="008B565D" w:rsidRPr="00B06904" w:rsidRDefault="008B565D" w:rsidP="008B565D">
            <w:pPr>
              <w:pStyle w:val="NoSpacing"/>
              <w:rPr>
                <w:rStyle w:val="Emphasis"/>
                <w:rFonts w:ascii="Times New Roman" w:hAnsi="Times New Roman" w:cs="Times New Roman"/>
                <w:sz w:val="20"/>
                <w:szCs w:val="20"/>
                <w:lang w:val="ro-RO"/>
              </w:rPr>
            </w:pPr>
          </w:p>
        </w:tc>
        <w:tc>
          <w:tcPr>
            <w:tcW w:w="1150" w:type="dxa"/>
          </w:tcPr>
          <w:p w14:paraId="28D88E4A" w14:textId="77777777" w:rsidR="008B565D" w:rsidRPr="00B06904" w:rsidRDefault="008B565D" w:rsidP="008B565D">
            <w:pPr>
              <w:pStyle w:val="NoSpacing"/>
              <w:rPr>
                <w:rStyle w:val="Emphasis"/>
                <w:rFonts w:ascii="Times New Roman" w:hAnsi="Times New Roman" w:cs="Times New Roman"/>
                <w:sz w:val="20"/>
                <w:szCs w:val="20"/>
                <w:lang w:val="ro-RO"/>
              </w:rPr>
            </w:pPr>
          </w:p>
        </w:tc>
      </w:tr>
      <w:tr w:rsidR="008B565D" w:rsidRPr="00B06904" w14:paraId="5A5671CF" w14:textId="77777777" w:rsidTr="00EE2ED5">
        <w:trPr>
          <w:cantSplit/>
        </w:trPr>
        <w:tc>
          <w:tcPr>
            <w:tcW w:w="716" w:type="dxa"/>
          </w:tcPr>
          <w:p w14:paraId="3EE7E9BC" w14:textId="4EE43734" w:rsidR="008B565D" w:rsidRPr="00B06904" w:rsidRDefault="008B565D" w:rsidP="008B565D">
            <w:pPr>
              <w:pStyle w:val="NoSpacing"/>
              <w:rPr>
                <w:rStyle w:val="Emphasis"/>
                <w:rFonts w:ascii="Times New Roman" w:hAnsi="Times New Roman" w:cs="Times New Roman"/>
                <w:b/>
                <w:bCs/>
                <w:sz w:val="20"/>
                <w:szCs w:val="20"/>
                <w:lang w:val="ro-RO"/>
              </w:rPr>
            </w:pPr>
            <w:r w:rsidRPr="00B06904">
              <w:rPr>
                <w:rStyle w:val="Emphasis"/>
                <w:rFonts w:ascii="Times New Roman" w:hAnsi="Times New Roman" w:cs="Times New Roman"/>
                <w:b/>
                <w:bCs/>
                <w:sz w:val="20"/>
                <w:szCs w:val="20"/>
                <w:lang w:val="ro-RO"/>
              </w:rPr>
              <w:t>1.11</w:t>
            </w:r>
          </w:p>
        </w:tc>
        <w:tc>
          <w:tcPr>
            <w:tcW w:w="4524" w:type="dxa"/>
          </w:tcPr>
          <w:p w14:paraId="61FEB95F" w14:textId="7A6D81C7" w:rsidR="008B565D" w:rsidRPr="003321E8" w:rsidRDefault="00964476" w:rsidP="00ED6DBF">
            <w:pPr>
              <w:pStyle w:val="NoSpacing"/>
              <w:jc w:val="both"/>
              <w:rPr>
                <w:rStyle w:val="Emphasis"/>
                <w:rFonts w:ascii="Times New Roman" w:hAnsi="Times New Roman" w:cs="Times New Roman"/>
                <w:sz w:val="20"/>
                <w:szCs w:val="20"/>
                <w:lang w:val="ro-RO"/>
              </w:rPr>
            </w:pPr>
            <w:r w:rsidRPr="003321E8">
              <w:rPr>
                <w:rStyle w:val="Emphasis"/>
                <w:rFonts w:ascii="Times New Roman" w:hAnsi="Times New Roman" w:cs="Times New Roman"/>
                <w:sz w:val="20"/>
                <w:szCs w:val="20"/>
                <w:lang w:val="ro-RO"/>
              </w:rPr>
              <w:t>Controlul aparatelor de iluminat nu va depinde de o comandă din punctul de aprindere.</w:t>
            </w:r>
          </w:p>
        </w:tc>
        <w:tc>
          <w:tcPr>
            <w:tcW w:w="2785" w:type="dxa"/>
          </w:tcPr>
          <w:p w14:paraId="041A56D2" w14:textId="49856442" w:rsidR="008B565D" w:rsidRPr="00B06904" w:rsidRDefault="008B565D" w:rsidP="008B565D">
            <w:pPr>
              <w:pStyle w:val="NoSpacing"/>
              <w:rPr>
                <w:rStyle w:val="Emphasis"/>
                <w:rFonts w:ascii="Times New Roman" w:hAnsi="Times New Roman" w:cs="Times New Roman"/>
                <w:sz w:val="20"/>
                <w:szCs w:val="20"/>
                <w:lang w:val="ro-RO"/>
              </w:rPr>
            </w:pPr>
          </w:p>
        </w:tc>
        <w:tc>
          <w:tcPr>
            <w:tcW w:w="1150" w:type="dxa"/>
          </w:tcPr>
          <w:p w14:paraId="01815996" w14:textId="77777777" w:rsidR="008B565D" w:rsidRPr="00B06904" w:rsidRDefault="008B565D" w:rsidP="008B565D">
            <w:pPr>
              <w:pStyle w:val="NoSpacing"/>
              <w:rPr>
                <w:rStyle w:val="Emphasis"/>
                <w:rFonts w:ascii="Times New Roman" w:hAnsi="Times New Roman" w:cs="Times New Roman"/>
                <w:sz w:val="20"/>
                <w:szCs w:val="20"/>
                <w:lang w:val="ro-RO"/>
              </w:rPr>
            </w:pPr>
          </w:p>
        </w:tc>
      </w:tr>
      <w:tr w:rsidR="008B565D" w:rsidRPr="00B06904" w14:paraId="39536A0C" w14:textId="77777777" w:rsidTr="00EE2ED5">
        <w:trPr>
          <w:cantSplit/>
        </w:trPr>
        <w:tc>
          <w:tcPr>
            <w:tcW w:w="716" w:type="dxa"/>
          </w:tcPr>
          <w:p w14:paraId="4158F362" w14:textId="55D0FF48" w:rsidR="008B565D" w:rsidRPr="00B06904" w:rsidRDefault="008B565D" w:rsidP="008B565D">
            <w:pPr>
              <w:pStyle w:val="NoSpacing"/>
              <w:rPr>
                <w:rStyle w:val="Emphasis"/>
                <w:rFonts w:ascii="Times New Roman" w:hAnsi="Times New Roman" w:cs="Times New Roman"/>
                <w:b/>
                <w:bCs/>
                <w:sz w:val="20"/>
                <w:szCs w:val="20"/>
                <w:lang w:val="ro-RO"/>
              </w:rPr>
            </w:pPr>
            <w:r w:rsidRPr="00B06904">
              <w:rPr>
                <w:rStyle w:val="Emphasis"/>
                <w:rFonts w:ascii="Times New Roman" w:hAnsi="Times New Roman" w:cs="Times New Roman"/>
                <w:b/>
                <w:bCs/>
                <w:sz w:val="20"/>
                <w:szCs w:val="20"/>
                <w:lang w:val="ro-RO"/>
              </w:rPr>
              <w:t>1.12</w:t>
            </w:r>
          </w:p>
        </w:tc>
        <w:tc>
          <w:tcPr>
            <w:tcW w:w="4524" w:type="dxa"/>
          </w:tcPr>
          <w:p w14:paraId="232BCA7A" w14:textId="77777777" w:rsidR="00964476" w:rsidRPr="003321E8" w:rsidRDefault="00964476" w:rsidP="00B836CF">
            <w:pPr>
              <w:pStyle w:val="NoSpacing"/>
              <w:jc w:val="both"/>
              <w:rPr>
                <w:rStyle w:val="Emphasis"/>
                <w:rFonts w:ascii="Times New Roman" w:hAnsi="Times New Roman" w:cs="Times New Roman"/>
                <w:sz w:val="20"/>
                <w:szCs w:val="20"/>
                <w:lang w:val="ro-RO"/>
              </w:rPr>
            </w:pPr>
            <w:r w:rsidRPr="003321E8">
              <w:rPr>
                <w:rStyle w:val="Emphasis"/>
                <w:rFonts w:ascii="Times New Roman" w:hAnsi="Times New Roman" w:cs="Times New Roman"/>
                <w:sz w:val="20"/>
                <w:szCs w:val="20"/>
                <w:lang w:val="ro-RO"/>
              </w:rPr>
              <w:t xml:space="preserve">Modificarea statică a fluxului luminos (după programe prestabilite, definite de beneficiar) </w:t>
            </w:r>
          </w:p>
          <w:p w14:paraId="620360B7" w14:textId="558F43D5" w:rsidR="00964476" w:rsidRPr="003321E8" w:rsidRDefault="00964476" w:rsidP="00B836CF">
            <w:pPr>
              <w:pStyle w:val="NoSpacing"/>
              <w:jc w:val="both"/>
              <w:rPr>
                <w:rStyle w:val="Emphasis"/>
                <w:rFonts w:ascii="Times New Roman" w:hAnsi="Times New Roman" w:cs="Times New Roman"/>
                <w:sz w:val="20"/>
                <w:szCs w:val="20"/>
                <w:lang w:val="ro-RO"/>
              </w:rPr>
            </w:pPr>
            <w:r w:rsidRPr="003321E8">
              <w:rPr>
                <w:rStyle w:val="Emphasis"/>
                <w:rFonts w:ascii="Times New Roman" w:hAnsi="Times New Roman" w:cs="Times New Roman"/>
                <w:sz w:val="20"/>
                <w:szCs w:val="20"/>
                <w:lang w:val="ro-RO"/>
              </w:rPr>
              <w:t xml:space="preserve">-cu posibilitatea de programare / dimare / stingere </w:t>
            </w:r>
            <w:r w:rsidR="00DF33D9" w:rsidRPr="003321E8">
              <w:rPr>
                <w:rStyle w:val="Emphasis"/>
                <w:rFonts w:ascii="Times New Roman" w:hAnsi="Times New Roman" w:cs="Times New Roman"/>
                <w:sz w:val="20"/>
                <w:szCs w:val="20"/>
                <w:lang w:val="ro-RO"/>
              </w:rPr>
              <w:t>ș</w:t>
            </w:r>
            <w:r w:rsidRPr="003321E8">
              <w:rPr>
                <w:rStyle w:val="Emphasis"/>
                <w:rFonts w:ascii="Times New Roman" w:hAnsi="Times New Roman" w:cs="Times New Roman"/>
                <w:sz w:val="20"/>
                <w:szCs w:val="20"/>
                <w:lang w:val="ro-RO"/>
              </w:rPr>
              <w:t>i aprindere a aparatelor de iluminat atât individual, punct cu punct, c</w:t>
            </w:r>
            <w:r w:rsidR="00DF33D9" w:rsidRPr="003321E8">
              <w:rPr>
                <w:rStyle w:val="Emphasis"/>
                <w:rFonts w:ascii="Times New Roman" w:hAnsi="Times New Roman" w:cs="Times New Roman"/>
                <w:sz w:val="20"/>
                <w:szCs w:val="20"/>
                <w:lang w:val="ro-RO"/>
              </w:rPr>
              <w:t>â</w:t>
            </w:r>
            <w:r w:rsidRPr="003321E8">
              <w:rPr>
                <w:rStyle w:val="Emphasis"/>
                <w:rFonts w:ascii="Times New Roman" w:hAnsi="Times New Roman" w:cs="Times New Roman"/>
                <w:sz w:val="20"/>
                <w:szCs w:val="20"/>
                <w:lang w:val="ro-RO"/>
              </w:rPr>
              <w:t xml:space="preserve">t </w:t>
            </w:r>
            <w:r w:rsidR="00DF33D9" w:rsidRPr="003321E8">
              <w:rPr>
                <w:rStyle w:val="Emphasis"/>
                <w:rFonts w:ascii="Times New Roman" w:hAnsi="Times New Roman" w:cs="Times New Roman"/>
                <w:sz w:val="20"/>
                <w:szCs w:val="20"/>
                <w:lang w:val="ro-RO"/>
              </w:rPr>
              <w:t>ș</w:t>
            </w:r>
            <w:r w:rsidRPr="003321E8">
              <w:rPr>
                <w:rStyle w:val="Emphasis"/>
                <w:rFonts w:ascii="Times New Roman" w:hAnsi="Times New Roman" w:cs="Times New Roman"/>
                <w:sz w:val="20"/>
                <w:szCs w:val="20"/>
                <w:lang w:val="ro-RO"/>
              </w:rPr>
              <w:t xml:space="preserve">i pe zone, </w:t>
            </w:r>
            <w:r w:rsidR="00DF33D9" w:rsidRPr="003321E8">
              <w:rPr>
                <w:rStyle w:val="Emphasis"/>
                <w:rFonts w:ascii="Times New Roman" w:hAnsi="Times New Roman" w:cs="Times New Roman"/>
                <w:sz w:val="20"/>
                <w:szCs w:val="20"/>
                <w:lang w:val="ro-RO"/>
              </w:rPr>
              <w:t>în</w:t>
            </w:r>
            <w:r w:rsidRPr="003321E8">
              <w:rPr>
                <w:rStyle w:val="Emphasis"/>
                <w:rFonts w:ascii="Times New Roman" w:hAnsi="Times New Roman" w:cs="Times New Roman"/>
                <w:sz w:val="20"/>
                <w:szCs w:val="20"/>
                <w:lang w:val="ro-RO"/>
              </w:rPr>
              <w:t xml:space="preserve"> func</w:t>
            </w:r>
            <w:r w:rsidR="00DF33D9" w:rsidRPr="003321E8">
              <w:rPr>
                <w:rStyle w:val="Emphasis"/>
                <w:rFonts w:ascii="Times New Roman" w:hAnsi="Times New Roman" w:cs="Times New Roman"/>
                <w:sz w:val="20"/>
                <w:szCs w:val="20"/>
                <w:lang w:val="ro-RO"/>
              </w:rPr>
              <w:t>ț</w:t>
            </w:r>
            <w:r w:rsidRPr="003321E8">
              <w:rPr>
                <w:rStyle w:val="Emphasis"/>
                <w:rFonts w:ascii="Times New Roman" w:hAnsi="Times New Roman" w:cs="Times New Roman"/>
                <w:sz w:val="20"/>
                <w:szCs w:val="20"/>
                <w:lang w:val="ro-RO"/>
              </w:rPr>
              <w:t>ie de paliere orare, calendar stabilit de beneficiar etc.</w:t>
            </w:r>
            <w:r w:rsidR="00DF33D9" w:rsidRPr="003321E8">
              <w:rPr>
                <w:rStyle w:val="Emphasis"/>
                <w:rFonts w:ascii="Times New Roman" w:hAnsi="Times New Roman" w:cs="Times New Roman"/>
                <w:sz w:val="20"/>
                <w:szCs w:val="20"/>
                <w:lang w:val="ro-RO"/>
              </w:rPr>
              <w:t>;</w:t>
            </w:r>
            <w:r w:rsidRPr="003321E8">
              <w:rPr>
                <w:rStyle w:val="Emphasis"/>
                <w:rFonts w:ascii="Times New Roman" w:hAnsi="Times New Roman" w:cs="Times New Roman"/>
                <w:sz w:val="20"/>
                <w:szCs w:val="20"/>
                <w:lang w:val="ro-RO"/>
              </w:rPr>
              <w:t xml:space="preserve"> </w:t>
            </w:r>
          </w:p>
          <w:p w14:paraId="36A247BD" w14:textId="2AA4D36F" w:rsidR="00964476" w:rsidRPr="003321E8" w:rsidRDefault="00964476" w:rsidP="00B836CF">
            <w:pPr>
              <w:pStyle w:val="NoSpacing"/>
              <w:jc w:val="both"/>
              <w:rPr>
                <w:rStyle w:val="Emphasis"/>
                <w:rFonts w:ascii="Times New Roman" w:hAnsi="Times New Roman" w:cs="Times New Roman"/>
                <w:sz w:val="20"/>
                <w:szCs w:val="20"/>
                <w:lang w:val="ro-RO"/>
              </w:rPr>
            </w:pPr>
            <w:r w:rsidRPr="003321E8">
              <w:rPr>
                <w:rStyle w:val="Emphasis"/>
                <w:rFonts w:ascii="Times New Roman" w:hAnsi="Times New Roman" w:cs="Times New Roman"/>
                <w:sz w:val="20"/>
                <w:szCs w:val="20"/>
                <w:lang w:val="ro-RO"/>
              </w:rPr>
              <w:t>-cu posibilitatea de a programa minim 10 niveluri de dim</w:t>
            </w:r>
            <w:r w:rsidR="00DF33D9" w:rsidRPr="003321E8">
              <w:rPr>
                <w:rStyle w:val="Emphasis"/>
                <w:rFonts w:ascii="Times New Roman" w:hAnsi="Times New Roman" w:cs="Times New Roman"/>
                <w:sz w:val="20"/>
                <w:szCs w:val="20"/>
                <w:lang w:val="ro-RO"/>
              </w:rPr>
              <w:t>are</w:t>
            </w:r>
            <w:r w:rsidRPr="003321E8">
              <w:rPr>
                <w:rStyle w:val="Emphasis"/>
                <w:rFonts w:ascii="Times New Roman" w:hAnsi="Times New Roman" w:cs="Times New Roman"/>
                <w:sz w:val="20"/>
                <w:szCs w:val="20"/>
                <w:lang w:val="ro-RO"/>
              </w:rPr>
              <w:t xml:space="preserve"> pe un ciclu pornit/oprit</w:t>
            </w:r>
            <w:r w:rsidR="00DF33D9" w:rsidRPr="003321E8">
              <w:rPr>
                <w:rStyle w:val="Emphasis"/>
                <w:rFonts w:ascii="Times New Roman" w:hAnsi="Times New Roman" w:cs="Times New Roman"/>
                <w:sz w:val="20"/>
                <w:szCs w:val="20"/>
                <w:lang w:val="ro-RO"/>
              </w:rPr>
              <w:t>;</w:t>
            </w:r>
          </w:p>
          <w:p w14:paraId="0C7DCC19" w14:textId="657B188F" w:rsidR="008B565D" w:rsidRPr="003321E8" w:rsidRDefault="00964476" w:rsidP="00B836CF">
            <w:pPr>
              <w:pStyle w:val="NoSpacing"/>
              <w:jc w:val="both"/>
              <w:rPr>
                <w:rStyle w:val="Emphasis"/>
                <w:rFonts w:ascii="Times New Roman" w:hAnsi="Times New Roman" w:cs="Times New Roman"/>
                <w:sz w:val="20"/>
                <w:szCs w:val="20"/>
                <w:lang w:val="ro-RO"/>
              </w:rPr>
            </w:pPr>
            <w:r w:rsidRPr="003321E8">
              <w:rPr>
                <w:rStyle w:val="Emphasis"/>
                <w:rFonts w:ascii="Times New Roman" w:hAnsi="Times New Roman" w:cs="Times New Roman"/>
                <w:sz w:val="20"/>
                <w:szCs w:val="20"/>
                <w:lang w:val="ro-RO"/>
              </w:rPr>
              <w:t xml:space="preserve">- cu posibilitatea grupării aparatelor pe strada, zona, cartier, etc. Aceste grupuri vor putea fi denumite de utilizator </w:t>
            </w:r>
            <w:r w:rsidR="00DF33D9" w:rsidRPr="003321E8">
              <w:rPr>
                <w:rStyle w:val="Emphasis"/>
                <w:rFonts w:ascii="Times New Roman" w:hAnsi="Times New Roman" w:cs="Times New Roman"/>
                <w:sz w:val="20"/>
                <w:szCs w:val="20"/>
                <w:lang w:val="ro-RO"/>
              </w:rPr>
              <w:t>ș</w:t>
            </w:r>
            <w:r w:rsidRPr="003321E8">
              <w:rPr>
                <w:rStyle w:val="Emphasis"/>
                <w:rFonts w:ascii="Times New Roman" w:hAnsi="Times New Roman" w:cs="Times New Roman"/>
                <w:sz w:val="20"/>
                <w:szCs w:val="20"/>
                <w:lang w:val="ro-RO"/>
              </w:rPr>
              <w:t>i li se vor putea aloca programe de dim</w:t>
            </w:r>
            <w:r w:rsidR="00DF33D9" w:rsidRPr="003321E8">
              <w:rPr>
                <w:rStyle w:val="Emphasis"/>
                <w:rFonts w:ascii="Times New Roman" w:hAnsi="Times New Roman" w:cs="Times New Roman"/>
                <w:sz w:val="20"/>
                <w:szCs w:val="20"/>
                <w:lang w:val="ro-RO"/>
              </w:rPr>
              <w:t>are</w:t>
            </w:r>
            <w:r w:rsidRPr="003321E8">
              <w:rPr>
                <w:rStyle w:val="Emphasis"/>
                <w:rFonts w:ascii="Times New Roman" w:hAnsi="Times New Roman" w:cs="Times New Roman"/>
                <w:sz w:val="20"/>
                <w:szCs w:val="20"/>
                <w:lang w:val="ro-RO"/>
              </w:rPr>
              <w:t xml:space="preserve"> comune</w:t>
            </w:r>
            <w:r w:rsidR="00C76141" w:rsidRPr="003321E8">
              <w:rPr>
                <w:rStyle w:val="Emphasis"/>
                <w:rFonts w:ascii="Times New Roman" w:hAnsi="Times New Roman" w:cs="Times New Roman"/>
                <w:sz w:val="20"/>
                <w:szCs w:val="20"/>
                <w:lang w:val="ro-RO"/>
              </w:rPr>
              <w:t>.</w:t>
            </w:r>
          </w:p>
        </w:tc>
        <w:tc>
          <w:tcPr>
            <w:tcW w:w="2785" w:type="dxa"/>
          </w:tcPr>
          <w:p w14:paraId="510B9839" w14:textId="212C4632" w:rsidR="008B565D" w:rsidRPr="00B06904" w:rsidRDefault="008B565D" w:rsidP="008B565D">
            <w:pPr>
              <w:pStyle w:val="NoSpacing"/>
              <w:rPr>
                <w:rStyle w:val="Emphasis"/>
                <w:rFonts w:ascii="Times New Roman" w:hAnsi="Times New Roman" w:cs="Times New Roman"/>
                <w:sz w:val="20"/>
                <w:szCs w:val="20"/>
                <w:lang w:val="ro-RO"/>
              </w:rPr>
            </w:pPr>
          </w:p>
        </w:tc>
        <w:tc>
          <w:tcPr>
            <w:tcW w:w="1150" w:type="dxa"/>
          </w:tcPr>
          <w:p w14:paraId="44DBA4F0" w14:textId="77777777" w:rsidR="008B565D" w:rsidRPr="00B06904" w:rsidRDefault="008B565D" w:rsidP="008B565D">
            <w:pPr>
              <w:pStyle w:val="NoSpacing"/>
              <w:rPr>
                <w:rStyle w:val="Emphasis"/>
                <w:rFonts w:ascii="Times New Roman" w:hAnsi="Times New Roman" w:cs="Times New Roman"/>
                <w:sz w:val="20"/>
                <w:szCs w:val="20"/>
                <w:lang w:val="ro-RO"/>
              </w:rPr>
            </w:pPr>
          </w:p>
        </w:tc>
      </w:tr>
      <w:tr w:rsidR="008B565D" w:rsidRPr="00B06904" w14:paraId="12472338" w14:textId="77777777" w:rsidTr="00EE2ED5">
        <w:trPr>
          <w:cantSplit/>
        </w:trPr>
        <w:tc>
          <w:tcPr>
            <w:tcW w:w="716" w:type="dxa"/>
          </w:tcPr>
          <w:p w14:paraId="5018268D" w14:textId="665BB385" w:rsidR="008B565D" w:rsidRPr="00B06904" w:rsidRDefault="008B565D" w:rsidP="008B565D">
            <w:pPr>
              <w:pStyle w:val="NoSpacing"/>
              <w:rPr>
                <w:rStyle w:val="Emphasis"/>
                <w:rFonts w:ascii="Times New Roman" w:hAnsi="Times New Roman" w:cs="Times New Roman"/>
                <w:b/>
                <w:bCs/>
                <w:sz w:val="20"/>
                <w:szCs w:val="20"/>
                <w:lang w:val="ro-RO"/>
              </w:rPr>
            </w:pPr>
            <w:r w:rsidRPr="00B06904">
              <w:rPr>
                <w:rStyle w:val="Emphasis"/>
                <w:rFonts w:ascii="Times New Roman" w:hAnsi="Times New Roman" w:cs="Times New Roman"/>
                <w:b/>
                <w:bCs/>
                <w:sz w:val="20"/>
                <w:szCs w:val="20"/>
                <w:lang w:val="ro-RO"/>
              </w:rPr>
              <w:t>1.13</w:t>
            </w:r>
          </w:p>
        </w:tc>
        <w:tc>
          <w:tcPr>
            <w:tcW w:w="4524" w:type="dxa"/>
          </w:tcPr>
          <w:p w14:paraId="498BC10B" w14:textId="7CDF3A7C" w:rsidR="008B565D" w:rsidRPr="003321E8" w:rsidRDefault="00C76141" w:rsidP="00B836CF">
            <w:pPr>
              <w:widowControl/>
              <w:jc w:val="both"/>
              <w:rPr>
                <w:rStyle w:val="Emphasis"/>
                <w:rFonts w:ascii="Times New Roman" w:eastAsiaTheme="minorHAnsi" w:hAnsi="Times New Roman" w:cs="Times New Roman"/>
                <w:sz w:val="20"/>
                <w:szCs w:val="20"/>
              </w:rPr>
            </w:pPr>
            <w:r w:rsidRPr="003321E8">
              <w:rPr>
                <w:rStyle w:val="Emphasis"/>
                <w:rFonts w:ascii="Times New Roman" w:eastAsiaTheme="minorHAnsi" w:hAnsi="Times New Roman" w:cs="Times New Roman"/>
                <w:sz w:val="20"/>
                <w:szCs w:val="20"/>
              </w:rPr>
              <w:t>În cazul lipsei de comunicație aparatele de iluminat vor funcționa normal, pe baza celei mai recente programării transmise;</w:t>
            </w:r>
          </w:p>
        </w:tc>
        <w:tc>
          <w:tcPr>
            <w:tcW w:w="2785" w:type="dxa"/>
          </w:tcPr>
          <w:p w14:paraId="1179AA53" w14:textId="6B878AD1" w:rsidR="008B565D" w:rsidRPr="00B06904" w:rsidRDefault="008B565D" w:rsidP="008B565D">
            <w:pPr>
              <w:pStyle w:val="NoSpacing"/>
              <w:rPr>
                <w:rStyle w:val="Emphasis"/>
                <w:rFonts w:ascii="Times New Roman" w:hAnsi="Times New Roman" w:cs="Times New Roman"/>
                <w:sz w:val="20"/>
                <w:szCs w:val="20"/>
                <w:lang w:val="ro-RO"/>
              </w:rPr>
            </w:pPr>
          </w:p>
        </w:tc>
        <w:tc>
          <w:tcPr>
            <w:tcW w:w="1150" w:type="dxa"/>
          </w:tcPr>
          <w:p w14:paraId="0387F824" w14:textId="77777777" w:rsidR="008B565D" w:rsidRPr="00B06904" w:rsidRDefault="008B565D" w:rsidP="008B565D">
            <w:pPr>
              <w:pStyle w:val="NoSpacing"/>
              <w:rPr>
                <w:rStyle w:val="Emphasis"/>
                <w:rFonts w:ascii="Times New Roman" w:hAnsi="Times New Roman" w:cs="Times New Roman"/>
                <w:sz w:val="20"/>
                <w:szCs w:val="20"/>
                <w:lang w:val="ro-RO"/>
              </w:rPr>
            </w:pPr>
          </w:p>
        </w:tc>
      </w:tr>
      <w:tr w:rsidR="008B565D" w:rsidRPr="00B06904" w14:paraId="4855AB1E" w14:textId="77777777" w:rsidTr="00EE2ED5">
        <w:trPr>
          <w:cantSplit/>
        </w:trPr>
        <w:tc>
          <w:tcPr>
            <w:tcW w:w="716" w:type="dxa"/>
          </w:tcPr>
          <w:p w14:paraId="4E1EE047" w14:textId="72591D1F" w:rsidR="008B565D" w:rsidRPr="00B06904" w:rsidRDefault="008B565D" w:rsidP="008B565D">
            <w:pPr>
              <w:pStyle w:val="NoSpacing"/>
              <w:rPr>
                <w:rStyle w:val="Emphasis"/>
                <w:rFonts w:ascii="Times New Roman" w:hAnsi="Times New Roman" w:cs="Times New Roman"/>
                <w:b/>
                <w:bCs/>
                <w:sz w:val="20"/>
                <w:szCs w:val="20"/>
                <w:lang w:val="ro-RO"/>
              </w:rPr>
            </w:pPr>
            <w:r w:rsidRPr="00B06904">
              <w:rPr>
                <w:rStyle w:val="Emphasis"/>
                <w:rFonts w:ascii="Times New Roman" w:hAnsi="Times New Roman" w:cs="Times New Roman"/>
                <w:b/>
                <w:bCs/>
                <w:sz w:val="20"/>
                <w:szCs w:val="20"/>
                <w:lang w:val="ro-RO"/>
              </w:rPr>
              <w:t>1.14</w:t>
            </w:r>
          </w:p>
        </w:tc>
        <w:tc>
          <w:tcPr>
            <w:tcW w:w="4524" w:type="dxa"/>
          </w:tcPr>
          <w:p w14:paraId="118EE1D5" w14:textId="29DF2336" w:rsidR="008B565D" w:rsidRPr="003321E8" w:rsidRDefault="0062355B" w:rsidP="00B836CF">
            <w:pPr>
              <w:pStyle w:val="NoSpacing"/>
              <w:jc w:val="both"/>
              <w:rPr>
                <w:rStyle w:val="Emphasis"/>
                <w:rFonts w:ascii="Times New Roman" w:hAnsi="Times New Roman" w:cs="Times New Roman"/>
                <w:sz w:val="20"/>
                <w:szCs w:val="20"/>
                <w:lang w:val="ro-RO"/>
              </w:rPr>
            </w:pPr>
            <w:r w:rsidRPr="003321E8">
              <w:rPr>
                <w:rStyle w:val="Emphasis"/>
                <w:rFonts w:ascii="Times New Roman" w:hAnsi="Times New Roman" w:cs="Times New Roman"/>
                <w:sz w:val="20"/>
                <w:szCs w:val="20"/>
                <w:lang w:val="ro-RO"/>
              </w:rPr>
              <w:t>Sistemul de control permite ca aparatele de iluminat conectate la un senzor să răspundă prin creșterea fluxului luminos la nivelul prestabilit, în cazul în care se îndeplinesc condițiile limită de declanșare a semnalului de comandă.</w:t>
            </w:r>
          </w:p>
        </w:tc>
        <w:tc>
          <w:tcPr>
            <w:tcW w:w="2785" w:type="dxa"/>
          </w:tcPr>
          <w:p w14:paraId="317A5A48" w14:textId="026E4A1F" w:rsidR="008B565D" w:rsidRPr="00B06904" w:rsidRDefault="008B565D" w:rsidP="008B565D">
            <w:pPr>
              <w:pStyle w:val="NoSpacing"/>
              <w:rPr>
                <w:rStyle w:val="Emphasis"/>
                <w:rFonts w:ascii="Times New Roman" w:hAnsi="Times New Roman" w:cs="Times New Roman"/>
                <w:sz w:val="20"/>
                <w:szCs w:val="20"/>
                <w:lang w:val="ro-RO"/>
              </w:rPr>
            </w:pPr>
          </w:p>
        </w:tc>
        <w:tc>
          <w:tcPr>
            <w:tcW w:w="1150" w:type="dxa"/>
          </w:tcPr>
          <w:p w14:paraId="3DE654F2" w14:textId="77777777" w:rsidR="008B565D" w:rsidRPr="00B06904" w:rsidRDefault="008B565D" w:rsidP="008B565D">
            <w:pPr>
              <w:pStyle w:val="NoSpacing"/>
              <w:rPr>
                <w:rStyle w:val="Emphasis"/>
                <w:rFonts w:ascii="Times New Roman" w:hAnsi="Times New Roman" w:cs="Times New Roman"/>
                <w:sz w:val="20"/>
                <w:szCs w:val="20"/>
                <w:lang w:val="ro-RO"/>
              </w:rPr>
            </w:pPr>
          </w:p>
        </w:tc>
      </w:tr>
      <w:tr w:rsidR="008B565D" w:rsidRPr="00B06904" w14:paraId="03891BFD" w14:textId="77777777" w:rsidTr="00EE2ED5">
        <w:trPr>
          <w:cantSplit/>
        </w:trPr>
        <w:tc>
          <w:tcPr>
            <w:tcW w:w="716" w:type="dxa"/>
          </w:tcPr>
          <w:p w14:paraId="19928A9F" w14:textId="440D40E9" w:rsidR="008B565D" w:rsidRPr="00B06904" w:rsidRDefault="008B565D" w:rsidP="008B565D">
            <w:pPr>
              <w:pStyle w:val="NoSpacing"/>
              <w:rPr>
                <w:rStyle w:val="Emphasis"/>
                <w:rFonts w:ascii="Times New Roman" w:hAnsi="Times New Roman" w:cs="Times New Roman"/>
                <w:b/>
                <w:bCs/>
                <w:sz w:val="20"/>
                <w:szCs w:val="20"/>
                <w:lang w:val="ro-RO"/>
              </w:rPr>
            </w:pPr>
            <w:r w:rsidRPr="00B06904">
              <w:rPr>
                <w:rStyle w:val="Emphasis"/>
                <w:rFonts w:ascii="Times New Roman" w:hAnsi="Times New Roman" w:cs="Times New Roman"/>
                <w:b/>
                <w:bCs/>
                <w:sz w:val="20"/>
                <w:szCs w:val="20"/>
                <w:lang w:val="ro-RO"/>
              </w:rPr>
              <w:t>1.15</w:t>
            </w:r>
          </w:p>
        </w:tc>
        <w:tc>
          <w:tcPr>
            <w:tcW w:w="4524" w:type="dxa"/>
          </w:tcPr>
          <w:p w14:paraId="25DCBEBE" w14:textId="7942F548" w:rsidR="008B565D" w:rsidRPr="003321E8" w:rsidRDefault="000D2A08" w:rsidP="00B836CF">
            <w:pPr>
              <w:pStyle w:val="NoSpacing"/>
              <w:jc w:val="both"/>
              <w:rPr>
                <w:rStyle w:val="Emphasis"/>
                <w:rFonts w:ascii="Times New Roman" w:hAnsi="Times New Roman" w:cs="Times New Roman"/>
                <w:sz w:val="20"/>
                <w:szCs w:val="20"/>
                <w:lang w:val="ro-RO"/>
              </w:rPr>
            </w:pPr>
            <w:r w:rsidRPr="003321E8">
              <w:rPr>
                <w:rStyle w:val="Emphasis"/>
                <w:rFonts w:ascii="Times New Roman" w:hAnsi="Times New Roman" w:cs="Times New Roman"/>
                <w:sz w:val="20"/>
                <w:szCs w:val="20"/>
                <w:lang w:val="ro-RO"/>
              </w:rPr>
              <w:t>Sistemul permite f</w:t>
            </w:r>
            <w:r w:rsidR="0062355B" w:rsidRPr="003321E8">
              <w:rPr>
                <w:rStyle w:val="Emphasis"/>
                <w:rFonts w:ascii="Times New Roman" w:hAnsi="Times New Roman" w:cs="Times New Roman"/>
                <w:sz w:val="20"/>
                <w:szCs w:val="20"/>
                <w:lang w:val="ro-RO"/>
              </w:rPr>
              <w:t>uncționarea în caz de nevoie prin intermediul comenzilor manuale, ce vor putea fi transmise cel puțin la nivel de punct luminos și la nivel de grup de funcționare selectat, în "timp real" (timp de răspuns în teren maxim 1 minut);</w:t>
            </w:r>
          </w:p>
        </w:tc>
        <w:tc>
          <w:tcPr>
            <w:tcW w:w="2785" w:type="dxa"/>
          </w:tcPr>
          <w:p w14:paraId="208E55B8" w14:textId="0EEB5466" w:rsidR="008B565D" w:rsidRPr="00B06904" w:rsidRDefault="008B565D" w:rsidP="008B565D">
            <w:pPr>
              <w:pStyle w:val="NoSpacing"/>
              <w:rPr>
                <w:rStyle w:val="Emphasis"/>
                <w:rFonts w:ascii="Times New Roman" w:hAnsi="Times New Roman" w:cs="Times New Roman"/>
                <w:sz w:val="20"/>
                <w:szCs w:val="20"/>
                <w:lang w:val="ro-RO"/>
              </w:rPr>
            </w:pPr>
          </w:p>
        </w:tc>
        <w:tc>
          <w:tcPr>
            <w:tcW w:w="1150" w:type="dxa"/>
          </w:tcPr>
          <w:p w14:paraId="0F7B2D64" w14:textId="77777777" w:rsidR="008B565D" w:rsidRPr="00B06904" w:rsidRDefault="008B565D" w:rsidP="008B565D">
            <w:pPr>
              <w:pStyle w:val="NoSpacing"/>
              <w:rPr>
                <w:rStyle w:val="Emphasis"/>
                <w:rFonts w:ascii="Times New Roman" w:hAnsi="Times New Roman" w:cs="Times New Roman"/>
                <w:sz w:val="20"/>
                <w:szCs w:val="20"/>
                <w:lang w:val="ro-RO"/>
              </w:rPr>
            </w:pPr>
          </w:p>
        </w:tc>
      </w:tr>
      <w:tr w:rsidR="008B565D" w:rsidRPr="00B06904" w14:paraId="61636E1F" w14:textId="77777777" w:rsidTr="00EE2ED5">
        <w:trPr>
          <w:cantSplit/>
        </w:trPr>
        <w:tc>
          <w:tcPr>
            <w:tcW w:w="716" w:type="dxa"/>
          </w:tcPr>
          <w:p w14:paraId="4891DAB7" w14:textId="0B0D65A4" w:rsidR="008B565D" w:rsidRPr="00B06904" w:rsidRDefault="008B565D" w:rsidP="008B565D">
            <w:pPr>
              <w:pStyle w:val="NoSpacing"/>
              <w:rPr>
                <w:rStyle w:val="Emphasis"/>
                <w:rFonts w:ascii="Times New Roman" w:hAnsi="Times New Roman" w:cs="Times New Roman"/>
                <w:b/>
                <w:bCs/>
                <w:sz w:val="20"/>
                <w:szCs w:val="20"/>
                <w:lang w:val="ro-RO"/>
              </w:rPr>
            </w:pPr>
            <w:r w:rsidRPr="00B06904">
              <w:rPr>
                <w:rStyle w:val="Emphasis"/>
                <w:rFonts w:ascii="Times New Roman" w:hAnsi="Times New Roman" w:cs="Times New Roman"/>
                <w:b/>
                <w:bCs/>
                <w:sz w:val="20"/>
                <w:szCs w:val="20"/>
                <w:lang w:val="ro-RO"/>
              </w:rPr>
              <w:t>1.16</w:t>
            </w:r>
          </w:p>
        </w:tc>
        <w:tc>
          <w:tcPr>
            <w:tcW w:w="4524" w:type="dxa"/>
          </w:tcPr>
          <w:p w14:paraId="1E807B9E" w14:textId="4301F714" w:rsidR="008B565D" w:rsidRPr="003321E8" w:rsidRDefault="00275F7D" w:rsidP="00B836CF">
            <w:pPr>
              <w:pStyle w:val="Default"/>
              <w:jc w:val="both"/>
              <w:rPr>
                <w:rStyle w:val="Emphasis"/>
                <w:rFonts w:ascii="Times New Roman" w:hAnsi="Times New Roman" w:cs="Times New Roman"/>
                <w:sz w:val="20"/>
                <w:szCs w:val="20"/>
                <w:lang w:val="ro-RO"/>
              </w:rPr>
            </w:pPr>
            <w:r w:rsidRPr="003321E8">
              <w:rPr>
                <w:rStyle w:val="Emphasis"/>
                <w:rFonts w:ascii="Times New Roman" w:hAnsi="Times New Roman" w:cs="Times New Roman"/>
                <w:sz w:val="20"/>
                <w:szCs w:val="20"/>
                <w:lang w:val="ro-RO"/>
              </w:rPr>
              <w:t>Sistemul permite p</w:t>
            </w:r>
            <w:r w:rsidR="00ED6DBF" w:rsidRPr="003321E8">
              <w:rPr>
                <w:rStyle w:val="Emphasis"/>
                <w:rFonts w:ascii="Times New Roman" w:hAnsi="Times New Roman" w:cs="Times New Roman"/>
                <w:sz w:val="20"/>
                <w:szCs w:val="20"/>
                <w:lang w:val="ro-RO"/>
              </w:rPr>
              <w:t>rogramarea și reprogramarea facilă, ori de câte ori este necesar, a unor profile de funcționare economice ale iluminatului public, pentru diferite paliere orare, definite de beneficiar, în funcție de densitatea traficului, încadrarea viitoare a străzilor/zonelor de trafic, evenimente temporare sau de durată lungă, sărbători, etc.;</w:t>
            </w:r>
          </w:p>
        </w:tc>
        <w:tc>
          <w:tcPr>
            <w:tcW w:w="2785" w:type="dxa"/>
          </w:tcPr>
          <w:p w14:paraId="42132DC5" w14:textId="77777777" w:rsidR="008B565D" w:rsidRPr="00B06904" w:rsidRDefault="008B565D" w:rsidP="008B565D">
            <w:pPr>
              <w:pStyle w:val="NoSpacing"/>
              <w:rPr>
                <w:rStyle w:val="Emphasis"/>
                <w:rFonts w:ascii="Times New Roman" w:hAnsi="Times New Roman" w:cs="Times New Roman"/>
                <w:sz w:val="20"/>
                <w:szCs w:val="20"/>
                <w:lang w:val="ro-RO"/>
              </w:rPr>
            </w:pPr>
          </w:p>
        </w:tc>
        <w:tc>
          <w:tcPr>
            <w:tcW w:w="1150" w:type="dxa"/>
          </w:tcPr>
          <w:p w14:paraId="74CFC271" w14:textId="77777777" w:rsidR="008B565D" w:rsidRPr="00B06904" w:rsidRDefault="008B565D" w:rsidP="008B565D">
            <w:pPr>
              <w:pStyle w:val="NoSpacing"/>
              <w:rPr>
                <w:rStyle w:val="Emphasis"/>
                <w:rFonts w:ascii="Times New Roman" w:hAnsi="Times New Roman" w:cs="Times New Roman"/>
                <w:sz w:val="20"/>
                <w:szCs w:val="20"/>
                <w:lang w:val="ro-RO"/>
              </w:rPr>
            </w:pPr>
          </w:p>
        </w:tc>
      </w:tr>
      <w:tr w:rsidR="008B565D" w:rsidRPr="00B06904" w14:paraId="1628C31B" w14:textId="77777777" w:rsidTr="00EE2ED5">
        <w:trPr>
          <w:cantSplit/>
        </w:trPr>
        <w:tc>
          <w:tcPr>
            <w:tcW w:w="716" w:type="dxa"/>
          </w:tcPr>
          <w:p w14:paraId="2B226BE8" w14:textId="6EF94312" w:rsidR="008B565D" w:rsidRPr="00B06904" w:rsidRDefault="008B565D" w:rsidP="008B565D">
            <w:pPr>
              <w:pStyle w:val="NoSpacing"/>
              <w:rPr>
                <w:rStyle w:val="Emphasis"/>
                <w:rFonts w:ascii="Times New Roman" w:hAnsi="Times New Roman" w:cs="Times New Roman"/>
                <w:b/>
                <w:bCs/>
                <w:sz w:val="20"/>
                <w:szCs w:val="20"/>
                <w:lang w:val="ro-RO"/>
              </w:rPr>
            </w:pPr>
            <w:r w:rsidRPr="00B06904">
              <w:rPr>
                <w:rStyle w:val="Emphasis"/>
                <w:rFonts w:ascii="Times New Roman" w:hAnsi="Times New Roman" w:cs="Times New Roman"/>
                <w:b/>
                <w:bCs/>
                <w:sz w:val="20"/>
                <w:szCs w:val="20"/>
                <w:lang w:val="ro-RO"/>
              </w:rPr>
              <w:t>1.17</w:t>
            </w:r>
          </w:p>
        </w:tc>
        <w:tc>
          <w:tcPr>
            <w:tcW w:w="4524" w:type="dxa"/>
          </w:tcPr>
          <w:p w14:paraId="629264B1" w14:textId="3211DA42" w:rsidR="008B565D" w:rsidRPr="003321E8" w:rsidRDefault="000338E6" w:rsidP="00B836CF">
            <w:pPr>
              <w:pStyle w:val="NoSpacing"/>
              <w:jc w:val="both"/>
              <w:rPr>
                <w:rStyle w:val="Emphasis"/>
                <w:rFonts w:ascii="Times New Roman" w:hAnsi="Times New Roman" w:cs="Times New Roman"/>
                <w:sz w:val="20"/>
                <w:szCs w:val="20"/>
                <w:lang w:val="ro-RO"/>
              </w:rPr>
            </w:pPr>
            <w:r w:rsidRPr="003321E8">
              <w:rPr>
                <w:rStyle w:val="Emphasis"/>
                <w:rFonts w:ascii="Times New Roman" w:hAnsi="Times New Roman" w:cs="Times New Roman"/>
                <w:sz w:val="20"/>
                <w:szCs w:val="20"/>
                <w:lang w:val="ro-RO"/>
              </w:rPr>
              <w:t>Se vor putea stabili un număr de minim 50 de calendare de dimare pentru ca utilizatorul să aibă o suficienta flexibilitate de a crea scenarii în funcție de zile, sărbători, etc.;</w:t>
            </w:r>
          </w:p>
        </w:tc>
        <w:tc>
          <w:tcPr>
            <w:tcW w:w="2785" w:type="dxa"/>
          </w:tcPr>
          <w:p w14:paraId="252DCA19" w14:textId="7478FB90" w:rsidR="008B565D" w:rsidRPr="00B06904" w:rsidRDefault="008B565D" w:rsidP="008B565D">
            <w:pPr>
              <w:pStyle w:val="NoSpacing"/>
              <w:rPr>
                <w:rStyle w:val="Emphasis"/>
                <w:rFonts w:ascii="Times New Roman" w:hAnsi="Times New Roman" w:cs="Times New Roman"/>
                <w:sz w:val="20"/>
                <w:szCs w:val="20"/>
                <w:lang w:val="ro-RO"/>
              </w:rPr>
            </w:pPr>
          </w:p>
        </w:tc>
        <w:tc>
          <w:tcPr>
            <w:tcW w:w="1150" w:type="dxa"/>
          </w:tcPr>
          <w:p w14:paraId="68AED4DB" w14:textId="77777777" w:rsidR="008B565D" w:rsidRPr="00B06904" w:rsidRDefault="008B565D" w:rsidP="008B565D">
            <w:pPr>
              <w:pStyle w:val="NoSpacing"/>
              <w:rPr>
                <w:rStyle w:val="Emphasis"/>
                <w:rFonts w:ascii="Times New Roman" w:hAnsi="Times New Roman" w:cs="Times New Roman"/>
                <w:sz w:val="20"/>
                <w:szCs w:val="20"/>
                <w:lang w:val="ro-RO"/>
              </w:rPr>
            </w:pPr>
          </w:p>
        </w:tc>
      </w:tr>
      <w:tr w:rsidR="008B565D" w:rsidRPr="00B06904" w14:paraId="66217E49" w14:textId="77777777" w:rsidTr="00EE2ED5">
        <w:trPr>
          <w:cantSplit/>
        </w:trPr>
        <w:tc>
          <w:tcPr>
            <w:tcW w:w="716" w:type="dxa"/>
          </w:tcPr>
          <w:p w14:paraId="3E9E71D4" w14:textId="678FC5B3" w:rsidR="008B565D" w:rsidRPr="00B06904" w:rsidRDefault="008B565D" w:rsidP="008B565D">
            <w:pPr>
              <w:pStyle w:val="NoSpacing"/>
              <w:rPr>
                <w:rStyle w:val="Emphasis"/>
                <w:rFonts w:ascii="Times New Roman" w:hAnsi="Times New Roman" w:cs="Times New Roman"/>
                <w:b/>
                <w:bCs/>
                <w:sz w:val="20"/>
                <w:szCs w:val="20"/>
                <w:lang w:val="ro-RO"/>
              </w:rPr>
            </w:pPr>
            <w:r w:rsidRPr="00B06904">
              <w:rPr>
                <w:rStyle w:val="Emphasis"/>
                <w:rFonts w:ascii="Times New Roman" w:hAnsi="Times New Roman" w:cs="Times New Roman"/>
                <w:b/>
                <w:bCs/>
                <w:sz w:val="20"/>
                <w:szCs w:val="20"/>
                <w:lang w:val="ro-RO"/>
              </w:rPr>
              <w:t>1.18</w:t>
            </w:r>
          </w:p>
        </w:tc>
        <w:tc>
          <w:tcPr>
            <w:tcW w:w="4524" w:type="dxa"/>
          </w:tcPr>
          <w:p w14:paraId="5F81B18C" w14:textId="7D7722CE" w:rsidR="008B565D" w:rsidRPr="003321E8" w:rsidRDefault="00715C98" w:rsidP="00B836CF">
            <w:pPr>
              <w:pStyle w:val="NoSpacing"/>
              <w:jc w:val="both"/>
              <w:rPr>
                <w:rStyle w:val="Emphasis"/>
                <w:rFonts w:ascii="Times New Roman" w:hAnsi="Times New Roman" w:cs="Times New Roman"/>
                <w:sz w:val="20"/>
                <w:szCs w:val="20"/>
                <w:lang w:val="ro-RO"/>
              </w:rPr>
            </w:pPr>
            <w:r w:rsidRPr="003321E8">
              <w:rPr>
                <w:rStyle w:val="Emphasis"/>
                <w:rFonts w:ascii="Times New Roman" w:hAnsi="Times New Roman" w:cs="Times New Roman"/>
                <w:sz w:val="20"/>
                <w:szCs w:val="20"/>
                <w:lang w:val="ro-RO"/>
              </w:rPr>
              <w:t>Scenariul de funcționare</w:t>
            </w:r>
            <w:r w:rsidR="0054597C">
              <w:rPr>
                <w:rStyle w:val="Emphasis"/>
                <w:rFonts w:ascii="Times New Roman" w:hAnsi="Times New Roman" w:cs="Times New Roman"/>
                <w:sz w:val="20"/>
                <w:szCs w:val="20"/>
                <w:lang w:val="ro-RO"/>
              </w:rPr>
              <w:t xml:space="preserve"> </w:t>
            </w:r>
            <w:r w:rsidRPr="003321E8">
              <w:rPr>
                <w:rStyle w:val="Emphasis"/>
                <w:rFonts w:ascii="Times New Roman" w:hAnsi="Times New Roman" w:cs="Times New Roman"/>
                <w:sz w:val="20"/>
                <w:szCs w:val="20"/>
                <w:lang w:val="ro-RO"/>
              </w:rPr>
              <w:t>și reducerea orară a consumului/luminii vor fi înregistrate în fiecare corp de iluminat. Funcționarea adecvată a corpului de iluminat nu va depinde de comunicarea continuă cu serverul sau cu un alt corp de iluminat;</w:t>
            </w:r>
          </w:p>
        </w:tc>
        <w:tc>
          <w:tcPr>
            <w:tcW w:w="2785" w:type="dxa"/>
          </w:tcPr>
          <w:p w14:paraId="0D853868" w14:textId="61608530" w:rsidR="008B565D" w:rsidRPr="00B06904" w:rsidRDefault="008B565D" w:rsidP="008B565D">
            <w:pPr>
              <w:pStyle w:val="NoSpacing"/>
              <w:rPr>
                <w:rStyle w:val="Emphasis"/>
                <w:rFonts w:ascii="Times New Roman" w:hAnsi="Times New Roman" w:cs="Times New Roman"/>
                <w:sz w:val="20"/>
                <w:szCs w:val="20"/>
                <w:lang w:val="ro-RO"/>
              </w:rPr>
            </w:pPr>
          </w:p>
        </w:tc>
        <w:tc>
          <w:tcPr>
            <w:tcW w:w="1150" w:type="dxa"/>
          </w:tcPr>
          <w:p w14:paraId="4AD19A83" w14:textId="77777777" w:rsidR="008B565D" w:rsidRPr="00B06904" w:rsidRDefault="008B565D" w:rsidP="008B565D">
            <w:pPr>
              <w:pStyle w:val="NoSpacing"/>
              <w:rPr>
                <w:rStyle w:val="Emphasis"/>
                <w:rFonts w:ascii="Times New Roman" w:hAnsi="Times New Roman" w:cs="Times New Roman"/>
                <w:sz w:val="20"/>
                <w:szCs w:val="20"/>
                <w:lang w:val="ro-RO"/>
              </w:rPr>
            </w:pPr>
          </w:p>
        </w:tc>
      </w:tr>
      <w:tr w:rsidR="008B565D" w:rsidRPr="00B06904" w14:paraId="6752B9A9" w14:textId="77777777" w:rsidTr="00EE2ED5">
        <w:trPr>
          <w:cantSplit/>
        </w:trPr>
        <w:tc>
          <w:tcPr>
            <w:tcW w:w="716" w:type="dxa"/>
          </w:tcPr>
          <w:p w14:paraId="2DF6A989" w14:textId="1437D710" w:rsidR="008B565D" w:rsidRPr="00B06904" w:rsidRDefault="008B565D" w:rsidP="008B565D">
            <w:pPr>
              <w:pStyle w:val="NoSpacing"/>
              <w:rPr>
                <w:rStyle w:val="Emphasis"/>
                <w:rFonts w:ascii="Times New Roman" w:hAnsi="Times New Roman" w:cs="Times New Roman"/>
                <w:b/>
                <w:bCs/>
                <w:sz w:val="20"/>
                <w:szCs w:val="20"/>
                <w:lang w:val="ro-RO"/>
              </w:rPr>
            </w:pPr>
            <w:r w:rsidRPr="00B06904">
              <w:rPr>
                <w:rStyle w:val="Emphasis"/>
                <w:rFonts w:ascii="Times New Roman" w:hAnsi="Times New Roman" w:cs="Times New Roman"/>
                <w:b/>
                <w:bCs/>
                <w:sz w:val="20"/>
                <w:szCs w:val="20"/>
                <w:lang w:val="ro-RO"/>
              </w:rPr>
              <w:t>1.1</w:t>
            </w:r>
            <w:r w:rsidR="00B03EC0" w:rsidRPr="00B06904">
              <w:rPr>
                <w:rStyle w:val="Emphasis"/>
                <w:rFonts w:ascii="Times New Roman" w:hAnsi="Times New Roman" w:cs="Times New Roman"/>
                <w:b/>
                <w:bCs/>
                <w:sz w:val="20"/>
                <w:szCs w:val="20"/>
                <w:lang w:val="ro-RO"/>
              </w:rPr>
              <w:t>9</w:t>
            </w:r>
          </w:p>
        </w:tc>
        <w:tc>
          <w:tcPr>
            <w:tcW w:w="4524" w:type="dxa"/>
          </w:tcPr>
          <w:p w14:paraId="6AD2BFA3" w14:textId="6CB1D4BC" w:rsidR="008B565D" w:rsidRPr="003321E8" w:rsidRDefault="00CA1398" w:rsidP="00B836CF">
            <w:pPr>
              <w:pStyle w:val="NoSpacing"/>
              <w:jc w:val="both"/>
              <w:rPr>
                <w:rStyle w:val="Emphasis"/>
                <w:rFonts w:ascii="Times New Roman" w:hAnsi="Times New Roman" w:cs="Times New Roman"/>
                <w:sz w:val="20"/>
                <w:szCs w:val="20"/>
                <w:lang w:val="ro-RO"/>
              </w:rPr>
            </w:pPr>
            <w:r w:rsidRPr="003321E8">
              <w:rPr>
                <w:rStyle w:val="Emphasis"/>
                <w:rFonts w:ascii="Times New Roman" w:hAnsi="Times New Roman" w:cs="Times New Roman"/>
                <w:sz w:val="20"/>
                <w:szCs w:val="20"/>
                <w:lang w:val="ro-RO"/>
              </w:rPr>
              <w:t>Sistemul de control permite cunoașterea de la distanță a stării sistemului de iluminat public privind: starea aparatului de iluminat / starea dispozitivului de control, disfuncționalități în funcționare;</w:t>
            </w:r>
          </w:p>
        </w:tc>
        <w:tc>
          <w:tcPr>
            <w:tcW w:w="2785" w:type="dxa"/>
          </w:tcPr>
          <w:p w14:paraId="320ECC5F" w14:textId="5E457297" w:rsidR="008B565D" w:rsidRPr="00B06904" w:rsidRDefault="008B565D" w:rsidP="008B565D">
            <w:pPr>
              <w:pStyle w:val="NoSpacing"/>
              <w:rPr>
                <w:rStyle w:val="Emphasis"/>
                <w:rFonts w:ascii="Times New Roman" w:hAnsi="Times New Roman" w:cs="Times New Roman"/>
                <w:sz w:val="20"/>
                <w:szCs w:val="20"/>
                <w:lang w:val="ro-RO"/>
              </w:rPr>
            </w:pPr>
          </w:p>
        </w:tc>
        <w:tc>
          <w:tcPr>
            <w:tcW w:w="1150" w:type="dxa"/>
          </w:tcPr>
          <w:p w14:paraId="7CC33199" w14:textId="77777777" w:rsidR="008B565D" w:rsidRPr="00B06904" w:rsidRDefault="008B565D" w:rsidP="008B565D">
            <w:pPr>
              <w:pStyle w:val="NoSpacing"/>
              <w:rPr>
                <w:rStyle w:val="Emphasis"/>
                <w:rFonts w:ascii="Times New Roman" w:hAnsi="Times New Roman" w:cs="Times New Roman"/>
                <w:sz w:val="20"/>
                <w:szCs w:val="20"/>
                <w:lang w:val="ro-RO"/>
              </w:rPr>
            </w:pPr>
          </w:p>
        </w:tc>
      </w:tr>
      <w:tr w:rsidR="008B565D" w:rsidRPr="00B06904" w14:paraId="624B6545" w14:textId="77777777" w:rsidTr="00EE2ED5">
        <w:trPr>
          <w:cantSplit/>
          <w:trHeight w:val="632"/>
        </w:trPr>
        <w:tc>
          <w:tcPr>
            <w:tcW w:w="716" w:type="dxa"/>
          </w:tcPr>
          <w:p w14:paraId="6BA964A1" w14:textId="7F437147" w:rsidR="008B565D" w:rsidRPr="00B06904" w:rsidRDefault="008B565D" w:rsidP="008B565D">
            <w:pPr>
              <w:pStyle w:val="NoSpacing"/>
              <w:rPr>
                <w:rStyle w:val="Emphasis"/>
                <w:rFonts w:ascii="Times New Roman" w:hAnsi="Times New Roman" w:cs="Times New Roman"/>
                <w:b/>
                <w:bCs/>
                <w:sz w:val="20"/>
                <w:szCs w:val="20"/>
                <w:lang w:val="ro-RO"/>
              </w:rPr>
            </w:pPr>
            <w:r w:rsidRPr="00B06904">
              <w:rPr>
                <w:rStyle w:val="Emphasis"/>
                <w:rFonts w:ascii="Times New Roman" w:hAnsi="Times New Roman" w:cs="Times New Roman"/>
                <w:b/>
                <w:bCs/>
                <w:sz w:val="20"/>
                <w:szCs w:val="20"/>
                <w:lang w:val="ro-RO"/>
              </w:rPr>
              <w:lastRenderedPageBreak/>
              <w:t>1.</w:t>
            </w:r>
            <w:r w:rsidR="00B03EC0" w:rsidRPr="00B06904">
              <w:rPr>
                <w:rStyle w:val="Emphasis"/>
                <w:rFonts w:ascii="Times New Roman" w:hAnsi="Times New Roman" w:cs="Times New Roman"/>
                <w:b/>
                <w:bCs/>
                <w:sz w:val="20"/>
                <w:szCs w:val="20"/>
                <w:lang w:val="ro-RO"/>
              </w:rPr>
              <w:t>20</w:t>
            </w:r>
          </w:p>
        </w:tc>
        <w:tc>
          <w:tcPr>
            <w:tcW w:w="4524" w:type="dxa"/>
          </w:tcPr>
          <w:p w14:paraId="74E29F70" w14:textId="13C687BD" w:rsidR="00CA1398" w:rsidRPr="003321E8" w:rsidRDefault="00CA1398" w:rsidP="00B836CF">
            <w:pPr>
              <w:pStyle w:val="NoSpacing"/>
              <w:jc w:val="both"/>
              <w:rPr>
                <w:rStyle w:val="Emphasis"/>
                <w:rFonts w:ascii="Times New Roman" w:hAnsi="Times New Roman" w:cs="Times New Roman"/>
                <w:sz w:val="20"/>
                <w:szCs w:val="20"/>
                <w:lang w:val="ro-RO"/>
              </w:rPr>
            </w:pPr>
            <w:r w:rsidRPr="003321E8">
              <w:rPr>
                <w:rStyle w:val="Emphasis"/>
                <w:rFonts w:ascii="Times New Roman" w:hAnsi="Times New Roman" w:cs="Times New Roman"/>
                <w:sz w:val="20"/>
                <w:szCs w:val="20"/>
                <w:lang w:val="ro-RO"/>
              </w:rPr>
              <w:t>Fiecare aparat de iluminat, va putea fi interogat, iar acesta va furniza minim următoarelor date:</w:t>
            </w:r>
          </w:p>
          <w:p w14:paraId="350B7437" w14:textId="19DE97A6" w:rsidR="00CA1398" w:rsidRPr="003321E8" w:rsidRDefault="00CA1398" w:rsidP="00B836CF">
            <w:pPr>
              <w:pStyle w:val="NoSpacing"/>
              <w:jc w:val="both"/>
              <w:rPr>
                <w:rStyle w:val="Emphasis"/>
                <w:rFonts w:ascii="Times New Roman" w:hAnsi="Times New Roman" w:cs="Times New Roman"/>
                <w:sz w:val="20"/>
                <w:szCs w:val="20"/>
                <w:lang w:val="ro-RO"/>
              </w:rPr>
            </w:pPr>
            <w:r w:rsidRPr="003321E8">
              <w:rPr>
                <w:rStyle w:val="Emphasis"/>
                <w:rFonts w:ascii="Times New Roman" w:hAnsi="Times New Roman" w:cs="Times New Roman"/>
                <w:sz w:val="20"/>
                <w:szCs w:val="20"/>
                <w:lang w:val="ro-RO"/>
              </w:rPr>
              <w:t>-Nivelul de dimare la momentul interogării;</w:t>
            </w:r>
          </w:p>
          <w:p w14:paraId="13762472" w14:textId="37B700A0" w:rsidR="00CA1398" w:rsidRPr="003321E8" w:rsidRDefault="00CA1398" w:rsidP="00B836CF">
            <w:pPr>
              <w:pStyle w:val="NoSpacing"/>
              <w:jc w:val="both"/>
              <w:rPr>
                <w:rStyle w:val="Emphasis"/>
                <w:rFonts w:ascii="Times New Roman" w:hAnsi="Times New Roman" w:cs="Times New Roman"/>
                <w:sz w:val="20"/>
                <w:szCs w:val="20"/>
                <w:lang w:val="ro-RO"/>
              </w:rPr>
            </w:pPr>
            <w:r w:rsidRPr="003321E8">
              <w:rPr>
                <w:rStyle w:val="Emphasis"/>
                <w:rFonts w:ascii="Times New Roman" w:hAnsi="Times New Roman" w:cs="Times New Roman"/>
                <w:sz w:val="20"/>
                <w:szCs w:val="20"/>
                <w:lang w:val="ro-RO"/>
              </w:rPr>
              <w:t>-Nivelul de dimare programat la momentul interogării;</w:t>
            </w:r>
          </w:p>
          <w:p w14:paraId="3660E150" w14:textId="315540C7" w:rsidR="00CA1398" w:rsidRPr="003321E8" w:rsidRDefault="00CA1398" w:rsidP="00B836CF">
            <w:pPr>
              <w:pStyle w:val="NoSpacing"/>
              <w:jc w:val="both"/>
              <w:rPr>
                <w:rStyle w:val="Emphasis"/>
                <w:rFonts w:ascii="Times New Roman" w:hAnsi="Times New Roman" w:cs="Times New Roman"/>
                <w:sz w:val="20"/>
                <w:szCs w:val="20"/>
                <w:lang w:val="ro-RO"/>
              </w:rPr>
            </w:pPr>
            <w:r w:rsidRPr="003321E8">
              <w:rPr>
                <w:rStyle w:val="Emphasis"/>
                <w:rFonts w:ascii="Times New Roman" w:hAnsi="Times New Roman" w:cs="Times New Roman"/>
                <w:sz w:val="20"/>
                <w:szCs w:val="20"/>
                <w:lang w:val="ro-RO"/>
              </w:rPr>
              <w:t>-Energia totală consumată de aparat, de la momentul instalării, pe toată durata de funcționare;</w:t>
            </w:r>
          </w:p>
          <w:p w14:paraId="3DB080DF" w14:textId="2EA2CD1D" w:rsidR="00CA1398" w:rsidRPr="003321E8" w:rsidRDefault="00CA1398" w:rsidP="00B836CF">
            <w:pPr>
              <w:pStyle w:val="NoSpacing"/>
              <w:jc w:val="both"/>
              <w:rPr>
                <w:rStyle w:val="Emphasis"/>
                <w:rFonts w:ascii="Times New Roman" w:hAnsi="Times New Roman" w:cs="Times New Roman"/>
                <w:sz w:val="20"/>
                <w:szCs w:val="20"/>
                <w:lang w:val="ro-RO"/>
              </w:rPr>
            </w:pPr>
            <w:r w:rsidRPr="003321E8">
              <w:rPr>
                <w:rStyle w:val="Emphasis"/>
                <w:rFonts w:ascii="Times New Roman" w:hAnsi="Times New Roman" w:cs="Times New Roman"/>
                <w:sz w:val="20"/>
                <w:szCs w:val="20"/>
                <w:lang w:val="ro-RO"/>
              </w:rPr>
              <w:t>-Nivelul de tensiune la momentul interogării (V);</w:t>
            </w:r>
          </w:p>
          <w:p w14:paraId="374CB770" w14:textId="36A39B91" w:rsidR="00CA1398" w:rsidRPr="003321E8" w:rsidRDefault="00CA1398" w:rsidP="00B836CF">
            <w:pPr>
              <w:pStyle w:val="NoSpacing"/>
              <w:jc w:val="both"/>
              <w:rPr>
                <w:rStyle w:val="Emphasis"/>
                <w:rFonts w:ascii="Times New Roman" w:hAnsi="Times New Roman" w:cs="Times New Roman"/>
                <w:sz w:val="20"/>
                <w:szCs w:val="20"/>
                <w:lang w:val="ro-RO"/>
              </w:rPr>
            </w:pPr>
            <w:r w:rsidRPr="003321E8">
              <w:rPr>
                <w:rStyle w:val="Emphasis"/>
                <w:rFonts w:ascii="Times New Roman" w:hAnsi="Times New Roman" w:cs="Times New Roman"/>
                <w:sz w:val="20"/>
                <w:szCs w:val="20"/>
                <w:lang w:val="ro-RO"/>
              </w:rPr>
              <w:t>-Valoarea curentului la momentul interogării (mA);</w:t>
            </w:r>
          </w:p>
          <w:p w14:paraId="15262805" w14:textId="3B555537" w:rsidR="00CA1398" w:rsidRPr="003321E8" w:rsidRDefault="00CA1398" w:rsidP="00B836CF">
            <w:pPr>
              <w:pStyle w:val="NoSpacing"/>
              <w:jc w:val="both"/>
              <w:rPr>
                <w:rStyle w:val="Emphasis"/>
                <w:rFonts w:ascii="Times New Roman" w:hAnsi="Times New Roman" w:cs="Times New Roman"/>
                <w:sz w:val="20"/>
                <w:szCs w:val="20"/>
                <w:lang w:val="ro-RO"/>
              </w:rPr>
            </w:pPr>
            <w:r w:rsidRPr="003321E8">
              <w:rPr>
                <w:rStyle w:val="Emphasis"/>
                <w:rFonts w:ascii="Times New Roman" w:hAnsi="Times New Roman" w:cs="Times New Roman"/>
                <w:sz w:val="20"/>
                <w:szCs w:val="20"/>
                <w:lang w:val="ro-RO"/>
              </w:rPr>
              <w:t>-Valoarea puterii consumate la momentul interogării (W);</w:t>
            </w:r>
          </w:p>
          <w:p w14:paraId="73DA039B" w14:textId="53B2F79F" w:rsidR="00CA1398" w:rsidRPr="003321E8" w:rsidRDefault="00CA1398" w:rsidP="00B836CF">
            <w:pPr>
              <w:pStyle w:val="NoSpacing"/>
              <w:jc w:val="both"/>
              <w:rPr>
                <w:rStyle w:val="Emphasis"/>
                <w:rFonts w:ascii="Times New Roman" w:hAnsi="Times New Roman" w:cs="Times New Roman"/>
                <w:sz w:val="20"/>
                <w:szCs w:val="20"/>
                <w:lang w:val="ro-RO"/>
              </w:rPr>
            </w:pPr>
            <w:r w:rsidRPr="003321E8">
              <w:rPr>
                <w:rStyle w:val="Emphasis"/>
                <w:rFonts w:ascii="Times New Roman" w:hAnsi="Times New Roman" w:cs="Times New Roman"/>
                <w:sz w:val="20"/>
                <w:szCs w:val="20"/>
                <w:lang w:val="ro-RO"/>
              </w:rPr>
              <w:t>-Valoarea frecventei la momentul interogării (Hz);</w:t>
            </w:r>
          </w:p>
          <w:p w14:paraId="2307BB9C" w14:textId="77777777" w:rsidR="008B565D" w:rsidRPr="003321E8" w:rsidRDefault="00CA1398" w:rsidP="00B836CF">
            <w:pPr>
              <w:pStyle w:val="NoSpacing"/>
              <w:jc w:val="both"/>
              <w:rPr>
                <w:rStyle w:val="Emphasis"/>
                <w:rFonts w:ascii="Times New Roman" w:hAnsi="Times New Roman" w:cs="Times New Roman"/>
                <w:sz w:val="20"/>
                <w:szCs w:val="20"/>
                <w:lang w:val="ro-RO"/>
              </w:rPr>
            </w:pPr>
            <w:r w:rsidRPr="003321E8">
              <w:rPr>
                <w:rStyle w:val="Emphasis"/>
                <w:rFonts w:ascii="Times New Roman" w:hAnsi="Times New Roman" w:cs="Times New Roman"/>
                <w:sz w:val="20"/>
                <w:szCs w:val="20"/>
                <w:lang w:val="ro-RO"/>
              </w:rPr>
              <w:t>-Valoarea iluminării naturale la momentul interogării (lx);</w:t>
            </w:r>
          </w:p>
          <w:p w14:paraId="5730D8FE" w14:textId="16F31B6A" w:rsidR="00CA1398" w:rsidRPr="003321E8" w:rsidRDefault="00CA1398" w:rsidP="00B836CF">
            <w:pPr>
              <w:pStyle w:val="NoSpacing"/>
              <w:jc w:val="both"/>
              <w:rPr>
                <w:rStyle w:val="Emphasis"/>
                <w:rFonts w:ascii="Times New Roman" w:hAnsi="Times New Roman" w:cs="Times New Roman"/>
                <w:sz w:val="20"/>
                <w:szCs w:val="20"/>
                <w:lang w:val="ro-RO"/>
              </w:rPr>
            </w:pPr>
            <w:r w:rsidRPr="003321E8">
              <w:rPr>
                <w:rStyle w:val="Emphasis"/>
                <w:rFonts w:ascii="Times New Roman" w:hAnsi="Times New Roman" w:cs="Times New Roman"/>
                <w:sz w:val="20"/>
                <w:szCs w:val="20"/>
                <w:lang w:val="ro-RO"/>
              </w:rPr>
              <w:t>-Temperatura exterioar</w:t>
            </w:r>
            <w:r w:rsidR="009D6D90" w:rsidRPr="003321E8">
              <w:rPr>
                <w:rStyle w:val="Emphasis"/>
                <w:rFonts w:ascii="Times New Roman" w:hAnsi="Times New Roman" w:cs="Times New Roman"/>
                <w:sz w:val="20"/>
                <w:szCs w:val="20"/>
                <w:lang w:val="ro-RO"/>
              </w:rPr>
              <w:t>ă</w:t>
            </w:r>
            <w:r w:rsidRPr="003321E8">
              <w:rPr>
                <w:rStyle w:val="Emphasis"/>
                <w:rFonts w:ascii="Times New Roman" w:hAnsi="Times New Roman" w:cs="Times New Roman"/>
                <w:sz w:val="20"/>
                <w:szCs w:val="20"/>
                <w:lang w:val="ro-RO"/>
              </w:rPr>
              <w:t xml:space="preserve"> la momentul interogării ( °C)</w:t>
            </w:r>
            <w:r w:rsidR="009D6D90" w:rsidRPr="003321E8">
              <w:rPr>
                <w:rStyle w:val="Emphasis"/>
                <w:rFonts w:ascii="Times New Roman" w:hAnsi="Times New Roman" w:cs="Times New Roman"/>
                <w:sz w:val="20"/>
                <w:szCs w:val="20"/>
                <w:lang w:val="ro-RO"/>
              </w:rPr>
              <w:t>;</w:t>
            </w:r>
          </w:p>
          <w:p w14:paraId="08016DCE" w14:textId="076F7F10" w:rsidR="00CA1398" w:rsidRPr="003321E8" w:rsidRDefault="00CA1398" w:rsidP="00B836CF">
            <w:pPr>
              <w:pStyle w:val="NoSpacing"/>
              <w:jc w:val="both"/>
              <w:rPr>
                <w:rStyle w:val="Emphasis"/>
                <w:rFonts w:ascii="Times New Roman" w:hAnsi="Times New Roman" w:cs="Times New Roman"/>
                <w:sz w:val="20"/>
                <w:szCs w:val="20"/>
                <w:lang w:val="ro-RO"/>
              </w:rPr>
            </w:pPr>
            <w:r w:rsidRPr="003321E8">
              <w:rPr>
                <w:rStyle w:val="Emphasis"/>
                <w:rFonts w:ascii="Times New Roman" w:hAnsi="Times New Roman" w:cs="Times New Roman"/>
                <w:sz w:val="20"/>
                <w:szCs w:val="20"/>
                <w:lang w:val="ro-RO"/>
              </w:rPr>
              <w:t>-Coordonatele GPS ale aparatului de iluminat la momentul interogării (long/lat)</w:t>
            </w:r>
            <w:r w:rsidR="009D6D90" w:rsidRPr="003321E8">
              <w:rPr>
                <w:rStyle w:val="Emphasis"/>
                <w:rFonts w:ascii="Times New Roman" w:hAnsi="Times New Roman" w:cs="Times New Roman"/>
                <w:sz w:val="20"/>
                <w:szCs w:val="20"/>
                <w:lang w:val="ro-RO"/>
              </w:rPr>
              <w:t>;</w:t>
            </w:r>
          </w:p>
          <w:p w14:paraId="39DE3008" w14:textId="17F075BF" w:rsidR="00CA1398" w:rsidRPr="003321E8" w:rsidRDefault="00CA1398" w:rsidP="00B836CF">
            <w:pPr>
              <w:pStyle w:val="NoSpacing"/>
              <w:jc w:val="both"/>
              <w:rPr>
                <w:rStyle w:val="Emphasis"/>
                <w:rFonts w:ascii="Times New Roman" w:hAnsi="Times New Roman" w:cs="Times New Roman"/>
                <w:sz w:val="20"/>
                <w:szCs w:val="20"/>
                <w:lang w:val="ro-RO"/>
              </w:rPr>
            </w:pPr>
            <w:r w:rsidRPr="003321E8">
              <w:rPr>
                <w:rStyle w:val="Emphasis"/>
                <w:rFonts w:ascii="Times New Roman" w:hAnsi="Times New Roman" w:cs="Times New Roman"/>
                <w:sz w:val="20"/>
                <w:szCs w:val="20"/>
                <w:lang w:val="ro-RO"/>
              </w:rPr>
              <w:t>-Valoarea iluminării la care este programat</w:t>
            </w:r>
            <w:r w:rsidR="009D6D90" w:rsidRPr="003321E8">
              <w:rPr>
                <w:rStyle w:val="Emphasis"/>
                <w:rFonts w:ascii="Times New Roman" w:hAnsi="Times New Roman" w:cs="Times New Roman"/>
                <w:sz w:val="20"/>
                <w:szCs w:val="20"/>
                <w:lang w:val="ro-RO"/>
              </w:rPr>
              <w:t>ă</w:t>
            </w:r>
            <w:r w:rsidRPr="003321E8">
              <w:rPr>
                <w:rStyle w:val="Emphasis"/>
                <w:rFonts w:ascii="Times New Roman" w:hAnsi="Times New Roman" w:cs="Times New Roman"/>
                <w:sz w:val="20"/>
                <w:szCs w:val="20"/>
                <w:lang w:val="ro-RO"/>
              </w:rPr>
              <w:t xml:space="preserve"> fotocelula s</w:t>
            </w:r>
            <w:r w:rsidR="009D6D90" w:rsidRPr="003321E8">
              <w:rPr>
                <w:rStyle w:val="Emphasis"/>
                <w:rFonts w:ascii="Times New Roman" w:hAnsi="Times New Roman" w:cs="Times New Roman"/>
                <w:sz w:val="20"/>
                <w:szCs w:val="20"/>
                <w:lang w:val="ro-RO"/>
              </w:rPr>
              <w:t>ă</w:t>
            </w:r>
            <w:r w:rsidRPr="003321E8">
              <w:rPr>
                <w:rStyle w:val="Emphasis"/>
                <w:rFonts w:ascii="Times New Roman" w:hAnsi="Times New Roman" w:cs="Times New Roman"/>
                <w:sz w:val="20"/>
                <w:szCs w:val="20"/>
                <w:lang w:val="ro-RO"/>
              </w:rPr>
              <w:t xml:space="preserve"> pornească aparatul de iluminat (lx)</w:t>
            </w:r>
            <w:r w:rsidR="009D6D90" w:rsidRPr="003321E8">
              <w:rPr>
                <w:rStyle w:val="Emphasis"/>
                <w:rFonts w:ascii="Times New Roman" w:hAnsi="Times New Roman" w:cs="Times New Roman"/>
                <w:sz w:val="20"/>
                <w:szCs w:val="20"/>
                <w:lang w:val="ro-RO"/>
              </w:rPr>
              <w:t>;</w:t>
            </w:r>
          </w:p>
          <w:p w14:paraId="1BE58597" w14:textId="099BE856" w:rsidR="00CA1398" w:rsidRPr="003321E8" w:rsidRDefault="00CA1398" w:rsidP="00B836CF">
            <w:pPr>
              <w:pStyle w:val="NoSpacing"/>
              <w:jc w:val="both"/>
              <w:rPr>
                <w:rStyle w:val="Emphasis"/>
                <w:rFonts w:ascii="Times New Roman" w:hAnsi="Times New Roman" w:cs="Times New Roman"/>
                <w:sz w:val="20"/>
                <w:szCs w:val="20"/>
                <w:lang w:val="ro-RO"/>
              </w:rPr>
            </w:pPr>
            <w:r w:rsidRPr="003321E8">
              <w:rPr>
                <w:rStyle w:val="Emphasis"/>
                <w:rFonts w:ascii="Times New Roman" w:hAnsi="Times New Roman" w:cs="Times New Roman"/>
                <w:sz w:val="20"/>
                <w:szCs w:val="20"/>
                <w:lang w:val="ro-RO"/>
              </w:rPr>
              <w:t>-Valoarea iluminării la care este programat</w:t>
            </w:r>
            <w:r w:rsidR="009D6D90" w:rsidRPr="003321E8">
              <w:rPr>
                <w:rStyle w:val="Emphasis"/>
                <w:rFonts w:ascii="Times New Roman" w:hAnsi="Times New Roman" w:cs="Times New Roman"/>
                <w:sz w:val="20"/>
                <w:szCs w:val="20"/>
                <w:lang w:val="ro-RO"/>
              </w:rPr>
              <w:t>ă</w:t>
            </w:r>
            <w:r w:rsidRPr="003321E8">
              <w:rPr>
                <w:rStyle w:val="Emphasis"/>
                <w:rFonts w:ascii="Times New Roman" w:hAnsi="Times New Roman" w:cs="Times New Roman"/>
                <w:sz w:val="20"/>
                <w:szCs w:val="20"/>
                <w:lang w:val="ro-RO"/>
              </w:rPr>
              <w:t xml:space="preserve"> fotocelula s</w:t>
            </w:r>
            <w:r w:rsidR="009D6D90" w:rsidRPr="003321E8">
              <w:rPr>
                <w:rStyle w:val="Emphasis"/>
                <w:rFonts w:ascii="Times New Roman" w:hAnsi="Times New Roman" w:cs="Times New Roman"/>
                <w:sz w:val="20"/>
                <w:szCs w:val="20"/>
                <w:lang w:val="ro-RO"/>
              </w:rPr>
              <w:t>ă</w:t>
            </w:r>
            <w:r w:rsidRPr="003321E8">
              <w:rPr>
                <w:rStyle w:val="Emphasis"/>
                <w:rFonts w:ascii="Times New Roman" w:hAnsi="Times New Roman" w:cs="Times New Roman"/>
                <w:sz w:val="20"/>
                <w:szCs w:val="20"/>
                <w:lang w:val="ro-RO"/>
              </w:rPr>
              <w:t xml:space="preserve"> oprească aparatul de iluminat (lx)</w:t>
            </w:r>
            <w:r w:rsidR="009D6D90" w:rsidRPr="003321E8">
              <w:rPr>
                <w:rStyle w:val="Emphasis"/>
                <w:rFonts w:ascii="Times New Roman" w:hAnsi="Times New Roman" w:cs="Times New Roman"/>
                <w:sz w:val="20"/>
                <w:szCs w:val="20"/>
                <w:lang w:val="ro-RO"/>
              </w:rPr>
              <w:t>;</w:t>
            </w:r>
          </w:p>
          <w:p w14:paraId="4F42ADCC" w14:textId="08B8A21E" w:rsidR="00CA1398" w:rsidRPr="003321E8" w:rsidRDefault="00CA1398" w:rsidP="00B836CF">
            <w:pPr>
              <w:pStyle w:val="NoSpacing"/>
              <w:jc w:val="both"/>
              <w:rPr>
                <w:rStyle w:val="Emphasis"/>
                <w:rFonts w:ascii="Times New Roman" w:hAnsi="Times New Roman" w:cs="Times New Roman"/>
                <w:sz w:val="20"/>
                <w:szCs w:val="20"/>
                <w:lang w:val="ro-RO"/>
              </w:rPr>
            </w:pPr>
            <w:r w:rsidRPr="003321E8">
              <w:rPr>
                <w:rStyle w:val="Emphasis"/>
                <w:rFonts w:ascii="Times New Roman" w:hAnsi="Times New Roman" w:cs="Times New Roman"/>
                <w:sz w:val="20"/>
                <w:szCs w:val="20"/>
                <w:lang w:val="ro-RO"/>
              </w:rPr>
              <w:t xml:space="preserve">-Data </w:t>
            </w:r>
            <w:r w:rsidR="009D6D90" w:rsidRPr="003321E8">
              <w:rPr>
                <w:rStyle w:val="Emphasis"/>
                <w:rFonts w:ascii="Times New Roman" w:hAnsi="Times New Roman" w:cs="Times New Roman"/>
                <w:sz w:val="20"/>
                <w:szCs w:val="20"/>
                <w:lang w:val="ro-RO"/>
              </w:rPr>
              <w:t>ș</w:t>
            </w:r>
            <w:r w:rsidRPr="003321E8">
              <w:rPr>
                <w:rStyle w:val="Emphasis"/>
                <w:rFonts w:ascii="Times New Roman" w:hAnsi="Times New Roman" w:cs="Times New Roman"/>
                <w:sz w:val="20"/>
                <w:szCs w:val="20"/>
                <w:lang w:val="ro-RO"/>
              </w:rPr>
              <w:t>i ora local</w:t>
            </w:r>
            <w:r w:rsidR="009D6D90" w:rsidRPr="003321E8">
              <w:rPr>
                <w:rStyle w:val="Emphasis"/>
                <w:rFonts w:ascii="Times New Roman" w:hAnsi="Times New Roman" w:cs="Times New Roman"/>
                <w:sz w:val="20"/>
                <w:szCs w:val="20"/>
                <w:lang w:val="ro-RO"/>
              </w:rPr>
              <w:t>ă;</w:t>
            </w:r>
          </w:p>
          <w:p w14:paraId="5C866554" w14:textId="548897D5" w:rsidR="00CA1398" w:rsidRPr="003321E8" w:rsidRDefault="00CA1398" w:rsidP="00B836CF">
            <w:pPr>
              <w:pStyle w:val="NoSpacing"/>
              <w:jc w:val="both"/>
              <w:rPr>
                <w:rStyle w:val="Emphasis"/>
                <w:rFonts w:ascii="Times New Roman" w:hAnsi="Times New Roman" w:cs="Times New Roman"/>
                <w:sz w:val="20"/>
                <w:szCs w:val="20"/>
                <w:lang w:val="ro-RO"/>
              </w:rPr>
            </w:pPr>
            <w:r w:rsidRPr="003321E8">
              <w:rPr>
                <w:rStyle w:val="Emphasis"/>
                <w:rFonts w:ascii="Times New Roman" w:hAnsi="Times New Roman" w:cs="Times New Roman"/>
                <w:sz w:val="20"/>
                <w:szCs w:val="20"/>
                <w:lang w:val="ro-RO"/>
              </w:rPr>
              <w:t>-Regimul de comutare programat (fotocelul</w:t>
            </w:r>
            <w:r w:rsidR="009D6D90" w:rsidRPr="003321E8">
              <w:rPr>
                <w:rStyle w:val="Emphasis"/>
                <w:rFonts w:ascii="Times New Roman" w:hAnsi="Times New Roman" w:cs="Times New Roman"/>
                <w:sz w:val="20"/>
                <w:szCs w:val="20"/>
                <w:lang w:val="ro-RO"/>
              </w:rPr>
              <w:t>ă</w:t>
            </w:r>
            <w:r w:rsidRPr="003321E8">
              <w:rPr>
                <w:rStyle w:val="Emphasis"/>
                <w:rFonts w:ascii="Times New Roman" w:hAnsi="Times New Roman" w:cs="Times New Roman"/>
                <w:sz w:val="20"/>
                <w:szCs w:val="20"/>
                <w:lang w:val="ro-RO"/>
              </w:rPr>
              <w:t>, ceas astronomic sau prin re</w:t>
            </w:r>
            <w:r w:rsidR="009D6D90" w:rsidRPr="003321E8">
              <w:rPr>
                <w:rStyle w:val="Emphasis"/>
                <w:rFonts w:ascii="Times New Roman" w:hAnsi="Times New Roman" w:cs="Times New Roman"/>
                <w:sz w:val="20"/>
                <w:szCs w:val="20"/>
                <w:lang w:val="ro-RO"/>
              </w:rPr>
              <w:t>ț</w:t>
            </w:r>
            <w:r w:rsidRPr="003321E8">
              <w:rPr>
                <w:rStyle w:val="Emphasis"/>
                <w:rFonts w:ascii="Times New Roman" w:hAnsi="Times New Roman" w:cs="Times New Roman"/>
                <w:sz w:val="20"/>
                <w:szCs w:val="20"/>
                <w:lang w:val="ro-RO"/>
              </w:rPr>
              <w:t>eaua de alimentare</w:t>
            </w:r>
            <w:r w:rsidR="009D6D90" w:rsidRPr="003321E8">
              <w:rPr>
                <w:rStyle w:val="Emphasis"/>
                <w:rFonts w:ascii="Times New Roman" w:hAnsi="Times New Roman" w:cs="Times New Roman"/>
                <w:sz w:val="20"/>
                <w:szCs w:val="20"/>
                <w:lang w:val="ro-RO"/>
              </w:rPr>
              <w:t>).</w:t>
            </w:r>
          </w:p>
        </w:tc>
        <w:tc>
          <w:tcPr>
            <w:tcW w:w="2785" w:type="dxa"/>
          </w:tcPr>
          <w:p w14:paraId="2AEA36A3" w14:textId="167D884F" w:rsidR="008B565D" w:rsidRPr="00B06904" w:rsidRDefault="008B565D" w:rsidP="008B565D">
            <w:pPr>
              <w:pStyle w:val="NoSpacing"/>
              <w:rPr>
                <w:rStyle w:val="Emphasis"/>
                <w:rFonts w:ascii="Times New Roman" w:hAnsi="Times New Roman" w:cs="Times New Roman"/>
                <w:sz w:val="20"/>
                <w:szCs w:val="20"/>
                <w:lang w:val="ro-RO"/>
              </w:rPr>
            </w:pPr>
          </w:p>
        </w:tc>
        <w:tc>
          <w:tcPr>
            <w:tcW w:w="1150" w:type="dxa"/>
          </w:tcPr>
          <w:p w14:paraId="763ECD00" w14:textId="77777777" w:rsidR="008B565D" w:rsidRPr="00B06904" w:rsidRDefault="008B565D" w:rsidP="008B565D">
            <w:pPr>
              <w:pStyle w:val="NoSpacing"/>
              <w:rPr>
                <w:rStyle w:val="Emphasis"/>
                <w:rFonts w:ascii="Times New Roman" w:hAnsi="Times New Roman" w:cs="Times New Roman"/>
                <w:sz w:val="20"/>
                <w:szCs w:val="20"/>
                <w:lang w:val="ro-RO"/>
              </w:rPr>
            </w:pPr>
          </w:p>
        </w:tc>
      </w:tr>
      <w:tr w:rsidR="00B03EC0" w:rsidRPr="00B06904" w14:paraId="49185165" w14:textId="77777777" w:rsidTr="00EE2ED5">
        <w:trPr>
          <w:cantSplit/>
          <w:trHeight w:val="632"/>
        </w:trPr>
        <w:tc>
          <w:tcPr>
            <w:tcW w:w="716" w:type="dxa"/>
          </w:tcPr>
          <w:p w14:paraId="01E8F085" w14:textId="59145831" w:rsidR="00B03EC0" w:rsidRPr="00B06904" w:rsidRDefault="00B03EC0" w:rsidP="00B03EC0">
            <w:pPr>
              <w:pStyle w:val="NoSpacing"/>
              <w:rPr>
                <w:rStyle w:val="Emphasis"/>
                <w:rFonts w:ascii="Times New Roman" w:hAnsi="Times New Roman" w:cs="Times New Roman"/>
                <w:b/>
                <w:bCs/>
                <w:sz w:val="20"/>
                <w:szCs w:val="20"/>
                <w:lang w:val="ro-RO"/>
              </w:rPr>
            </w:pPr>
            <w:r w:rsidRPr="00B06904">
              <w:rPr>
                <w:rStyle w:val="Emphasis"/>
                <w:rFonts w:ascii="Times New Roman" w:hAnsi="Times New Roman" w:cs="Times New Roman"/>
                <w:b/>
                <w:bCs/>
                <w:sz w:val="20"/>
                <w:szCs w:val="20"/>
                <w:lang w:val="ro-RO"/>
              </w:rPr>
              <w:t>1.21</w:t>
            </w:r>
          </w:p>
        </w:tc>
        <w:tc>
          <w:tcPr>
            <w:tcW w:w="4524" w:type="dxa"/>
          </w:tcPr>
          <w:p w14:paraId="11BA2EE9" w14:textId="4B37BF73" w:rsidR="00596B6F" w:rsidRPr="003321E8" w:rsidRDefault="00596B6F" w:rsidP="00B836CF">
            <w:pPr>
              <w:pStyle w:val="NoSpacing"/>
              <w:jc w:val="both"/>
              <w:rPr>
                <w:rFonts w:ascii="Times New Roman" w:hAnsi="Times New Roman" w:cs="Times New Roman"/>
                <w:i/>
                <w:iCs/>
                <w:sz w:val="20"/>
                <w:szCs w:val="20"/>
                <w:lang w:val="ro-RO"/>
              </w:rPr>
            </w:pPr>
            <w:r w:rsidRPr="003321E8">
              <w:rPr>
                <w:rFonts w:ascii="Times New Roman" w:hAnsi="Times New Roman" w:cs="Times New Roman"/>
                <w:i/>
                <w:iCs/>
                <w:sz w:val="20"/>
                <w:szCs w:val="20"/>
                <w:lang w:val="ro-RO"/>
              </w:rPr>
              <w:t>În cazul lipsei de comunica</w:t>
            </w:r>
            <w:r w:rsidR="00B06904" w:rsidRPr="003321E8">
              <w:rPr>
                <w:rFonts w:ascii="Times New Roman" w:hAnsi="Times New Roman" w:cs="Times New Roman"/>
                <w:i/>
                <w:iCs/>
                <w:sz w:val="20"/>
                <w:szCs w:val="20"/>
                <w:lang w:val="ro-RO"/>
              </w:rPr>
              <w:t>ț</w:t>
            </w:r>
            <w:r w:rsidRPr="003321E8">
              <w:rPr>
                <w:rFonts w:ascii="Times New Roman" w:hAnsi="Times New Roman" w:cs="Times New Roman"/>
                <w:i/>
                <w:iCs/>
                <w:sz w:val="20"/>
                <w:szCs w:val="20"/>
                <w:lang w:val="ro-RO"/>
              </w:rPr>
              <w:t>ie, aparatele de iluminat vor func</w:t>
            </w:r>
            <w:r w:rsidR="00B06904" w:rsidRPr="003321E8">
              <w:rPr>
                <w:rFonts w:ascii="Times New Roman" w:hAnsi="Times New Roman" w:cs="Times New Roman"/>
                <w:i/>
                <w:iCs/>
                <w:sz w:val="20"/>
                <w:szCs w:val="20"/>
                <w:lang w:val="ro-RO"/>
              </w:rPr>
              <w:t>ț</w:t>
            </w:r>
            <w:r w:rsidRPr="003321E8">
              <w:rPr>
                <w:rFonts w:ascii="Times New Roman" w:hAnsi="Times New Roman" w:cs="Times New Roman"/>
                <w:i/>
                <w:iCs/>
                <w:sz w:val="20"/>
                <w:szCs w:val="20"/>
                <w:lang w:val="ro-RO"/>
              </w:rPr>
              <w:t>iona normal, pe baza celei mai recente programării transmise;</w:t>
            </w:r>
          </w:p>
          <w:p w14:paraId="605FCA99" w14:textId="39D2EFFB" w:rsidR="00B03EC0" w:rsidRPr="003321E8" w:rsidRDefault="00596B6F" w:rsidP="00B836CF">
            <w:pPr>
              <w:pStyle w:val="NoSpacing"/>
              <w:jc w:val="both"/>
              <w:rPr>
                <w:rFonts w:ascii="Times New Roman" w:hAnsi="Times New Roman" w:cs="Times New Roman"/>
                <w:i/>
                <w:iCs/>
                <w:sz w:val="20"/>
                <w:szCs w:val="20"/>
                <w:lang w:val="ro-RO"/>
              </w:rPr>
            </w:pPr>
            <w:r w:rsidRPr="003321E8">
              <w:rPr>
                <w:rFonts w:ascii="Times New Roman" w:hAnsi="Times New Roman" w:cs="Times New Roman"/>
                <w:i/>
                <w:iCs/>
                <w:sz w:val="20"/>
                <w:szCs w:val="20"/>
                <w:lang w:val="ro-RO"/>
              </w:rPr>
              <w:t>În cazul unei avarii la rețea, după revenirea alimentării, sistemul de control trebuie să fie operațional în maximum 5 minute;</w:t>
            </w:r>
          </w:p>
        </w:tc>
        <w:tc>
          <w:tcPr>
            <w:tcW w:w="2785" w:type="dxa"/>
          </w:tcPr>
          <w:p w14:paraId="55EC36D6" w14:textId="77777777" w:rsidR="00B03EC0" w:rsidRPr="00B06904" w:rsidRDefault="00B03EC0" w:rsidP="00B03EC0">
            <w:pPr>
              <w:pStyle w:val="NoSpacing"/>
              <w:rPr>
                <w:rStyle w:val="Emphasis"/>
                <w:rFonts w:ascii="Times New Roman" w:hAnsi="Times New Roman" w:cs="Times New Roman"/>
                <w:sz w:val="20"/>
                <w:szCs w:val="20"/>
                <w:lang w:val="ro-RO"/>
              </w:rPr>
            </w:pPr>
          </w:p>
        </w:tc>
        <w:tc>
          <w:tcPr>
            <w:tcW w:w="1150" w:type="dxa"/>
          </w:tcPr>
          <w:p w14:paraId="620085C2" w14:textId="77777777" w:rsidR="00B03EC0" w:rsidRPr="00B06904" w:rsidRDefault="00B03EC0" w:rsidP="00B03EC0">
            <w:pPr>
              <w:pStyle w:val="NoSpacing"/>
              <w:rPr>
                <w:rStyle w:val="Emphasis"/>
                <w:rFonts w:ascii="Times New Roman" w:hAnsi="Times New Roman" w:cs="Times New Roman"/>
                <w:sz w:val="20"/>
                <w:szCs w:val="20"/>
                <w:lang w:val="ro-RO"/>
              </w:rPr>
            </w:pPr>
          </w:p>
        </w:tc>
      </w:tr>
      <w:tr w:rsidR="00B03EC0" w:rsidRPr="00B06904" w14:paraId="08FC1BDA" w14:textId="77777777" w:rsidTr="00EE2ED5">
        <w:trPr>
          <w:cantSplit/>
          <w:trHeight w:val="632"/>
        </w:trPr>
        <w:tc>
          <w:tcPr>
            <w:tcW w:w="716" w:type="dxa"/>
          </w:tcPr>
          <w:p w14:paraId="06DB0127" w14:textId="0F9DFFA6" w:rsidR="00B03EC0" w:rsidRPr="00B06904" w:rsidRDefault="00B03EC0" w:rsidP="00B03EC0">
            <w:pPr>
              <w:pStyle w:val="NoSpacing"/>
              <w:rPr>
                <w:rStyle w:val="Emphasis"/>
                <w:rFonts w:ascii="Times New Roman" w:hAnsi="Times New Roman" w:cs="Times New Roman"/>
                <w:b/>
                <w:bCs/>
                <w:sz w:val="20"/>
                <w:szCs w:val="20"/>
                <w:lang w:val="ro-RO"/>
              </w:rPr>
            </w:pPr>
            <w:r w:rsidRPr="00B06904">
              <w:rPr>
                <w:rStyle w:val="Emphasis"/>
                <w:rFonts w:ascii="Times New Roman" w:hAnsi="Times New Roman" w:cs="Times New Roman"/>
                <w:b/>
                <w:bCs/>
                <w:sz w:val="20"/>
                <w:szCs w:val="20"/>
                <w:lang w:val="ro-RO"/>
              </w:rPr>
              <w:t>1.22</w:t>
            </w:r>
          </w:p>
        </w:tc>
        <w:tc>
          <w:tcPr>
            <w:tcW w:w="4524" w:type="dxa"/>
          </w:tcPr>
          <w:p w14:paraId="22F71D7A" w14:textId="23D6B116" w:rsidR="007E3932" w:rsidRPr="003321E8" w:rsidRDefault="00852C71" w:rsidP="00B836CF">
            <w:pPr>
              <w:pStyle w:val="NoSpacing"/>
              <w:jc w:val="both"/>
              <w:rPr>
                <w:rFonts w:ascii="Times New Roman" w:hAnsi="Times New Roman" w:cs="Times New Roman"/>
                <w:i/>
                <w:iCs/>
                <w:sz w:val="20"/>
                <w:szCs w:val="20"/>
                <w:lang w:val="ro-RO"/>
              </w:rPr>
            </w:pPr>
            <w:r w:rsidRPr="003321E8">
              <w:rPr>
                <w:rFonts w:ascii="Times New Roman" w:hAnsi="Times New Roman" w:cs="Times New Roman"/>
                <w:i/>
                <w:iCs/>
                <w:sz w:val="20"/>
                <w:szCs w:val="20"/>
                <w:lang w:val="ro-RO"/>
              </w:rPr>
              <w:t>S</w:t>
            </w:r>
            <w:r w:rsidRPr="003321E8">
              <w:rPr>
                <w:rFonts w:ascii="Times New Roman" w:hAnsi="Times New Roman" w:cs="Times New Roman"/>
                <w:i/>
                <w:iCs/>
                <w:sz w:val="20"/>
                <w:szCs w:val="20"/>
              </w:rPr>
              <w:t>istemul permite m</w:t>
            </w:r>
            <w:r w:rsidR="007E3932" w:rsidRPr="003321E8">
              <w:rPr>
                <w:rFonts w:ascii="Times New Roman" w:hAnsi="Times New Roman" w:cs="Times New Roman"/>
                <w:i/>
                <w:iCs/>
                <w:sz w:val="20"/>
                <w:szCs w:val="20"/>
                <w:lang w:val="ro-RO"/>
              </w:rPr>
              <w:t xml:space="preserve">onitorizarea permanentă a aparatelor de iluminat </w:t>
            </w:r>
            <w:r w:rsidR="00A26D6D" w:rsidRPr="003321E8">
              <w:rPr>
                <w:rFonts w:ascii="Times New Roman" w:hAnsi="Times New Roman" w:cs="Times New Roman"/>
                <w:i/>
                <w:iCs/>
                <w:sz w:val="20"/>
                <w:szCs w:val="20"/>
                <w:lang w:val="ro-RO"/>
              </w:rPr>
              <w:t>ș</w:t>
            </w:r>
            <w:r w:rsidR="007E3932" w:rsidRPr="003321E8">
              <w:rPr>
                <w:rFonts w:ascii="Times New Roman" w:hAnsi="Times New Roman" w:cs="Times New Roman"/>
                <w:i/>
                <w:iCs/>
                <w:sz w:val="20"/>
                <w:szCs w:val="20"/>
                <w:lang w:val="ro-RO"/>
              </w:rPr>
              <w:t>i crearea de rapoarte cu privire cel pu</w:t>
            </w:r>
            <w:r w:rsidR="00A26D6D" w:rsidRPr="003321E8">
              <w:rPr>
                <w:rFonts w:ascii="Times New Roman" w:hAnsi="Times New Roman" w:cs="Times New Roman"/>
                <w:i/>
                <w:iCs/>
                <w:sz w:val="20"/>
                <w:szCs w:val="20"/>
                <w:lang w:val="ro-RO"/>
              </w:rPr>
              <w:t>ț</w:t>
            </w:r>
            <w:r w:rsidR="007E3932" w:rsidRPr="003321E8">
              <w:rPr>
                <w:rFonts w:ascii="Times New Roman" w:hAnsi="Times New Roman" w:cs="Times New Roman"/>
                <w:i/>
                <w:iCs/>
                <w:sz w:val="20"/>
                <w:szCs w:val="20"/>
                <w:lang w:val="ro-RO"/>
              </w:rPr>
              <w:t>in la energia consumată;</w:t>
            </w:r>
          </w:p>
          <w:p w14:paraId="1AC7D8B9" w14:textId="5BA0BA3D" w:rsidR="00B03EC0" w:rsidRPr="003321E8" w:rsidRDefault="007E3932" w:rsidP="00B836CF">
            <w:pPr>
              <w:pStyle w:val="NoSpacing"/>
              <w:jc w:val="both"/>
              <w:rPr>
                <w:rFonts w:ascii="Times New Roman" w:hAnsi="Times New Roman" w:cs="Times New Roman"/>
                <w:i/>
                <w:iCs/>
                <w:sz w:val="20"/>
                <w:szCs w:val="20"/>
                <w:lang w:val="ro-RO"/>
              </w:rPr>
            </w:pPr>
            <w:r w:rsidRPr="003321E8">
              <w:rPr>
                <w:rFonts w:ascii="Times New Roman" w:hAnsi="Times New Roman" w:cs="Times New Roman"/>
                <w:i/>
                <w:iCs/>
                <w:sz w:val="20"/>
                <w:szCs w:val="20"/>
                <w:lang w:val="ro-RO"/>
              </w:rPr>
              <w:t xml:space="preserve">Rapoartele generate vor fi disponibile </w:t>
            </w:r>
            <w:r w:rsidR="00A26D6D" w:rsidRPr="003321E8">
              <w:rPr>
                <w:rFonts w:ascii="Times New Roman" w:hAnsi="Times New Roman" w:cs="Times New Roman"/>
                <w:i/>
                <w:iCs/>
                <w:sz w:val="20"/>
                <w:szCs w:val="20"/>
                <w:lang w:val="ro-RO"/>
              </w:rPr>
              <w:t>ș</w:t>
            </w:r>
            <w:r w:rsidRPr="003321E8">
              <w:rPr>
                <w:rFonts w:ascii="Times New Roman" w:hAnsi="Times New Roman" w:cs="Times New Roman"/>
                <w:i/>
                <w:iCs/>
                <w:sz w:val="20"/>
                <w:szCs w:val="20"/>
                <w:lang w:val="ro-RO"/>
              </w:rPr>
              <w:t xml:space="preserve">i vor putea fi accesate </w:t>
            </w:r>
            <w:r w:rsidR="00A26D6D" w:rsidRPr="003321E8">
              <w:rPr>
                <w:rFonts w:ascii="Times New Roman" w:hAnsi="Times New Roman" w:cs="Times New Roman"/>
                <w:i/>
                <w:iCs/>
                <w:sz w:val="20"/>
                <w:szCs w:val="20"/>
                <w:lang w:val="ro-RO"/>
              </w:rPr>
              <w:t>î</w:t>
            </w:r>
            <w:r w:rsidRPr="003321E8">
              <w:rPr>
                <w:rFonts w:ascii="Times New Roman" w:hAnsi="Times New Roman" w:cs="Times New Roman"/>
                <w:i/>
                <w:iCs/>
                <w:sz w:val="20"/>
                <w:szCs w:val="20"/>
                <w:lang w:val="ro-RO"/>
              </w:rPr>
              <w:t>n urma cu minim 5 ani de la data interogării;</w:t>
            </w:r>
          </w:p>
        </w:tc>
        <w:tc>
          <w:tcPr>
            <w:tcW w:w="2785" w:type="dxa"/>
          </w:tcPr>
          <w:p w14:paraId="7FD1FF17" w14:textId="77777777" w:rsidR="00B03EC0" w:rsidRPr="00B06904" w:rsidRDefault="00B03EC0" w:rsidP="00B03EC0">
            <w:pPr>
              <w:pStyle w:val="NoSpacing"/>
              <w:rPr>
                <w:rStyle w:val="Emphasis"/>
                <w:rFonts w:ascii="Times New Roman" w:hAnsi="Times New Roman" w:cs="Times New Roman"/>
                <w:sz w:val="20"/>
                <w:szCs w:val="20"/>
                <w:lang w:val="ro-RO"/>
              </w:rPr>
            </w:pPr>
          </w:p>
        </w:tc>
        <w:tc>
          <w:tcPr>
            <w:tcW w:w="1150" w:type="dxa"/>
          </w:tcPr>
          <w:p w14:paraId="363421A9" w14:textId="77777777" w:rsidR="00B03EC0" w:rsidRPr="00B06904" w:rsidRDefault="00B03EC0" w:rsidP="00B03EC0">
            <w:pPr>
              <w:pStyle w:val="NoSpacing"/>
              <w:rPr>
                <w:rStyle w:val="Emphasis"/>
                <w:rFonts w:ascii="Times New Roman" w:hAnsi="Times New Roman" w:cs="Times New Roman"/>
                <w:sz w:val="20"/>
                <w:szCs w:val="20"/>
                <w:lang w:val="ro-RO"/>
              </w:rPr>
            </w:pPr>
          </w:p>
        </w:tc>
      </w:tr>
      <w:tr w:rsidR="00B03EC0" w:rsidRPr="00B06904" w14:paraId="273A4290" w14:textId="77777777" w:rsidTr="00EE2ED5">
        <w:trPr>
          <w:cantSplit/>
          <w:trHeight w:val="632"/>
        </w:trPr>
        <w:tc>
          <w:tcPr>
            <w:tcW w:w="716" w:type="dxa"/>
          </w:tcPr>
          <w:p w14:paraId="565C47F3" w14:textId="35FBDC6E" w:rsidR="00B03EC0" w:rsidRPr="00B06904" w:rsidRDefault="00B03EC0" w:rsidP="00B03EC0">
            <w:pPr>
              <w:pStyle w:val="NoSpacing"/>
              <w:rPr>
                <w:rStyle w:val="Emphasis"/>
                <w:rFonts w:ascii="Times New Roman" w:hAnsi="Times New Roman" w:cs="Times New Roman"/>
                <w:b/>
                <w:bCs/>
                <w:sz w:val="20"/>
                <w:szCs w:val="20"/>
                <w:lang w:val="ro-RO"/>
              </w:rPr>
            </w:pPr>
            <w:r w:rsidRPr="00B06904">
              <w:rPr>
                <w:rStyle w:val="Emphasis"/>
                <w:rFonts w:ascii="Times New Roman" w:hAnsi="Times New Roman" w:cs="Times New Roman"/>
                <w:b/>
                <w:bCs/>
                <w:sz w:val="20"/>
                <w:szCs w:val="20"/>
                <w:lang w:val="ro-RO"/>
              </w:rPr>
              <w:t>1.23</w:t>
            </w:r>
          </w:p>
        </w:tc>
        <w:tc>
          <w:tcPr>
            <w:tcW w:w="4524" w:type="dxa"/>
          </w:tcPr>
          <w:p w14:paraId="37531B65" w14:textId="18DCF260" w:rsidR="00B836CF" w:rsidRPr="003321E8" w:rsidRDefault="00B836CF" w:rsidP="00B836CF">
            <w:pPr>
              <w:pStyle w:val="NoSpacing"/>
              <w:jc w:val="both"/>
              <w:rPr>
                <w:rFonts w:ascii="Times New Roman" w:hAnsi="Times New Roman" w:cs="Times New Roman"/>
                <w:i/>
                <w:iCs/>
                <w:sz w:val="20"/>
                <w:szCs w:val="20"/>
                <w:lang w:val="ro-RO"/>
              </w:rPr>
            </w:pPr>
            <w:r w:rsidRPr="003321E8">
              <w:rPr>
                <w:rFonts w:ascii="Times New Roman" w:hAnsi="Times New Roman" w:cs="Times New Roman"/>
                <w:i/>
                <w:iCs/>
                <w:sz w:val="20"/>
                <w:szCs w:val="20"/>
                <w:lang w:val="ro-RO"/>
              </w:rPr>
              <w:t>S</w:t>
            </w:r>
            <w:r w:rsidRPr="003321E8">
              <w:rPr>
                <w:rFonts w:ascii="Times New Roman" w:hAnsi="Times New Roman" w:cs="Times New Roman"/>
                <w:i/>
                <w:iCs/>
                <w:sz w:val="20"/>
                <w:szCs w:val="20"/>
              </w:rPr>
              <w:t>istemul permite m</w:t>
            </w:r>
            <w:r w:rsidRPr="003321E8">
              <w:rPr>
                <w:rFonts w:ascii="Times New Roman" w:hAnsi="Times New Roman" w:cs="Times New Roman"/>
                <w:i/>
                <w:iCs/>
                <w:sz w:val="20"/>
                <w:szCs w:val="20"/>
                <w:lang w:val="ro-RO"/>
              </w:rPr>
              <w:t>onitorizarea permanentă a aparatelor de iluminat și  crearea de rapoarte cu privire cel puţin la aparatele de iluminat nefuncționale sau cu evenimente în curs ;</w:t>
            </w:r>
          </w:p>
          <w:p w14:paraId="2D41193C" w14:textId="5AF710A3" w:rsidR="00B03EC0" w:rsidRPr="003321E8" w:rsidRDefault="00B836CF" w:rsidP="00B836CF">
            <w:pPr>
              <w:pStyle w:val="NoSpacing"/>
              <w:jc w:val="both"/>
              <w:rPr>
                <w:rFonts w:ascii="Times New Roman" w:hAnsi="Times New Roman" w:cs="Times New Roman"/>
                <w:i/>
                <w:iCs/>
                <w:sz w:val="20"/>
                <w:szCs w:val="20"/>
                <w:lang w:val="ro-RO"/>
              </w:rPr>
            </w:pPr>
            <w:r w:rsidRPr="003321E8">
              <w:rPr>
                <w:rFonts w:ascii="Times New Roman" w:hAnsi="Times New Roman" w:cs="Times New Roman"/>
                <w:i/>
                <w:iCs/>
                <w:sz w:val="20"/>
                <w:szCs w:val="20"/>
                <w:lang w:val="ro-RO"/>
              </w:rPr>
              <w:t>Rapoartele generate vor fi disponibile și vor putea fi accesate în urma cu minim 5 ani de la data interogării;</w:t>
            </w:r>
          </w:p>
        </w:tc>
        <w:tc>
          <w:tcPr>
            <w:tcW w:w="2785" w:type="dxa"/>
          </w:tcPr>
          <w:p w14:paraId="3571D21D" w14:textId="77777777" w:rsidR="00B03EC0" w:rsidRPr="00B06904" w:rsidRDefault="00B03EC0" w:rsidP="00B03EC0">
            <w:pPr>
              <w:pStyle w:val="NoSpacing"/>
              <w:rPr>
                <w:rStyle w:val="Emphasis"/>
                <w:rFonts w:ascii="Times New Roman" w:hAnsi="Times New Roman" w:cs="Times New Roman"/>
                <w:sz w:val="20"/>
                <w:szCs w:val="20"/>
                <w:lang w:val="ro-RO"/>
              </w:rPr>
            </w:pPr>
          </w:p>
        </w:tc>
        <w:tc>
          <w:tcPr>
            <w:tcW w:w="1150" w:type="dxa"/>
          </w:tcPr>
          <w:p w14:paraId="6A9668AA" w14:textId="77777777" w:rsidR="00B03EC0" w:rsidRPr="00B06904" w:rsidRDefault="00B03EC0" w:rsidP="00B03EC0">
            <w:pPr>
              <w:pStyle w:val="NoSpacing"/>
              <w:rPr>
                <w:rStyle w:val="Emphasis"/>
                <w:rFonts w:ascii="Times New Roman" w:hAnsi="Times New Roman" w:cs="Times New Roman"/>
                <w:sz w:val="20"/>
                <w:szCs w:val="20"/>
                <w:lang w:val="ro-RO"/>
              </w:rPr>
            </w:pPr>
          </w:p>
        </w:tc>
      </w:tr>
      <w:tr w:rsidR="00B03EC0" w:rsidRPr="00B06904" w14:paraId="1DC5010D" w14:textId="77777777" w:rsidTr="00EE2ED5">
        <w:trPr>
          <w:cantSplit/>
          <w:trHeight w:val="632"/>
        </w:trPr>
        <w:tc>
          <w:tcPr>
            <w:tcW w:w="716" w:type="dxa"/>
          </w:tcPr>
          <w:p w14:paraId="0BA5DB90" w14:textId="48386029" w:rsidR="00B03EC0" w:rsidRPr="00B06904" w:rsidRDefault="00B03EC0" w:rsidP="00B03EC0">
            <w:pPr>
              <w:pStyle w:val="NoSpacing"/>
              <w:rPr>
                <w:rStyle w:val="Emphasis"/>
                <w:rFonts w:ascii="Times New Roman" w:hAnsi="Times New Roman" w:cs="Times New Roman"/>
                <w:b/>
                <w:bCs/>
                <w:sz w:val="20"/>
                <w:szCs w:val="20"/>
                <w:lang w:val="ro-RO"/>
              </w:rPr>
            </w:pPr>
            <w:r w:rsidRPr="00B06904">
              <w:rPr>
                <w:rStyle w:val="Emphasis"/>
                <w:rFonts w:ascii="Times New Roman" w:hAnsi="Times New Roman" w:cs="Times New Roman"/>
                <w:b/>
                <w:bCs/>
                <w:sz w:val="20"/>
                <w:szCs w:val="20"/>
                <w:lang w:val="ro-RO"/>
              </w:rPr>
              <w:t>1.24</w:t>
            </w:r>
          </w:p>
        </w:tc>
        <w:tc>
          <w:tcPr>
            <w:tcW w:w="4524" w:type="dxa"/>
          </w:tcPr>
          <w:p w14:paraId="0977D11D" w14:textId="071E1F59" w:rsidR="004B3BDA" w:rsidRPr="003321E8" w:rsidRDefault="004B3BDA" w:rsidP="002526B6">
            <w:pPr>
              <w:pStyle w:val="NoSpacing"/>
              <w:jc w:val="both"/>
              <w:rPr>
                <w:rFonts w:ascii="Times New Roman" w:hAnsi="Times New Roman" w:cs="Times New Roman"/>
                <w:i/>
                <w:iCs/>
                <w:sz w:val="20"/>
                <w:szCs w:val="20"/>
                <w:lang w:val="ro-RO"/>
              </w:rPr>
            </w:pPr>
            <w:r w:rsidRPr="003321E8">
              <w:rPr>
                <w:rFonts w:ascii="Times New Roman" w:hAnsi="Times New Roman" w:cs="Times New Roman"/>
                <w:i/>
                <w:iCs/>
                <w:sz w:val="20"/>
                <w:szCs w:val="20"/>
                <w:lang w:val="ro-RO"/>
              </w:rPr>
              <w:t>Sistemul va avea posibilitatea de a exporta rapoarte cu informații despre consum, defecte, stare de funcționare sistem / corpuri de iluminat;</w:t>
            </w:r>
          </w:p>
          <w:p w14:paraId="74E4D237" w14:textId="70CCC8F3" w:rsidR="00B03EC0" w:rsidRPr="003321E8" w:rsidRDefault="004B3BDA" w:rsidP="002526B6">
            <w:pPr>
              <w:pStyle w:val="NoSpacing"/>
              <w:jc w:val="both"/>
              <w:rPr>
                <w:rFonts w:ascii="Times New Roman" w:hAnsi="Times New Roman" w:cs="Times New Roman"/>
                <w:i/>
                <w:iCs/>
                <w:sz w:val="20"/>
                <w:szCs w:val="20"/>
                <w:lang w:val="ro-RO"/>
              </w:rPr>
            </w:pPr>
            <w:r w:rsidRPr="003321E8">
              <w:rPr>
                <w:rFonts w:ascii="Times New Roman" w:hAnsi="Times New Roman" w:cs="Times New Roman"/>
                <w:i/>
                <w:iCs/>
                <w:sz w:val="20"/>
                <w:szCs w:val="20"/>
                <w:lang w:val="ro-RO"/>
              </w:rPr>
              <w:t>Sistemul va avea posibilitatea de  a</w:t>
            </w:r>
            <w:r w:rsidRPr="003321E8">
              <w:rPr>
                <w:i/>
                <w:iCs/>
              </w:rPr>
              <w:t xml:space="preserve"> </w:t>
            </w:r>
            <w:r w:rsidRPr="003321E8">
              <w:rPr>
                <w:rFonts w:ascii="Times New Roman" w:hAnsi="Times New Roman" w:cs="Times New Roman"/>
                <w:i/>
                <w:iCs/>
                <w:sz w:val="20"/>
                <w:szCs w:val="20"/>
                <w:lang w:val="ro-RO"/>
              </w:rPr>
              <w:t>transmite alerte, cel puțin prin intermediul e-mail-urilor, către destinatarii predefiniți în sistem, cu privire cel puțin la aparatele de iluminat;</w:t>
            </w:r>
          </w:p>
        </w:tc>
        <w:tc>
          <w:tcPr>
            <w:tcW w:w="2785" w:type="dxa"/>
          </w:tcPr>
          <w:p w14:paraId="09617CF2" w14:textId="77777777" w:rsidR="00B03EC0" w:rsidRPr="00B06904" w:rsidRDefault="00B03EC0" w:rsidP="00B03EC0">
            <w:pPr>
              <w:pStyle w:val="NoSpacing"/>
              <w:rPr>
                <w:rStyle w:val="Emphasis"/>
                <w:rFonts w:ascii="Times New Roman" w:hAnsi="Times New Roman" w:cs="Times New Roman"/>
                <w:sz w:val="20"/>
                <w:szCs w:val="20"/>
                <w:lang w:val="ro-RO"/>
              </w:rPr>
            </w:pPr>
          </w:p>
        </w:tc>
        <w:tc>
          <w:tcPr>
            <w:tcW w:w="1150" w:type="dxa"/>
          </w:tcPr>
          <w:p w14:paraId="7C031837" w14:textId="77777777" w:rsidR="00B03EC0" w:rsidRPr="00B06904" w:rsidRDefault="00B03EC0" w:rsidP="00B03EC0">
            <w:pPr>
              <w:pStyle w:val="NoSpacing"/>
              <w:rPr>
                <w:rStyle w:val="Emphasis"/>
                <w:rFonts w:ascii="Times New Roman" w:hAnsi="Times New Roman" w:cs="Times New Roman"/>
                <w:sz w:val="20"/>
                <w:szCs w:val="20"/>
                <w:lang w:val="ro-RO"/>
              </w:rPr>
            </w:pPr>
          </w:p>
        </w:tc>
      </w:tr>
      <w:tr w:rsidR="00B03EC0" w:rsidRPr="00B06904" w14:paraId="31998141" w14:textId="77777777" w:rsidTr="00EE2ED5">
        <w:trPr>
          <w:cantSplit/>
          <w:trHeight w:val="632"/>
        </w:trPr>
        <w:tc>
          <w:tcPr>
            <w:tcW w:w="716" w:type="dxa"/>
          </w:tcPr>
          <w:p w14:paraId="5AB90297" w14:textId="36FA978E" w:rsidR="00B03EC0" w:rsidRPr="00B06904" w:rsidRDefault="00B03EC0" w:rsidP="00B03EC0">
            <w:pPr>
              <w:pStyle w:val="NoSpacing"/>
              <w:rPr>
                <w:rStyle w:val="Emphasis"/>
                <w:rFonts w:ascii="Times New Roman" w:hAnsi="Times New Roman" w:cs="Times New Roman"/>
                <w:b/>
                <w:bCs/>
                <w:sz w:val="20"/>
                <w:szCs w:val="20"/>
                <w:lang w:val="ro-RO"/>
              </w:rPr>
            </w:pPr>
            <w:r w:rsidRPr="00B06904">
              <w:rPr>
                <w:rStyle w:val="Emphasis"/>
                <w:rFonts w:ascii="Times New Roman" w:hAnsi="Times New Roman" w:cs="Times New Roman"/>
                <w:b/>
                <w:bCs/>
                <w:sz w:val="20"/>
                <w:szCs w:val="20"/>
                <w:lang w:val="ro-RO"/>
              </w:rPr>
              <w:t>1.25</w:t>
            </w:r>
          </w:p>
        </w:tc>
        <w:tc>
          <w:tcPr>
            <w:tcW w:w="4524" w:type="dxa"/>
          </w:tcPr>
          <w:p w14:paraId="06A53406" w14:textId="0E7C2D0F" w:rsidR="00B03EC0" w:rsidRPr="003321E8" w:rsidRDefault="004B3BDA" w:rsidP="002526B6">
            <w:pPr>
              <w:pStyle w:val="NoSpacing"/>
              <w:jc w:val="both"/>
              <w:rPr>
                <w:rFonts w:ascii="Times New Roman" w:hAnsi="Times New Roman" w:cs="Times New Roman"/>
                <w:i/>
                <w:iCs/>
                <w:sz w:val="20"/>
                <w:szCs w:val="20"/>
                <w:lang w:val="ro-RO"/>
              </w:rPr>
            </w:pPr>
            <w:r w:rsidRPr="003321E8">
              <w:rPr>
                <w:rFonts w:ascii="Times New Roman" w:hAnsi="Times New Roman" w:cs="Times New Roman"/>
                <w:i/>
                <w:iCs/>
                <w:sz w:val="20"/>
                <w:szCs w:val="20"/>
                <w:lang w:val="ro-RO"/>
              </w:rPr>
              <w:t xml:space="preserve">Sistemul </w:t>
            </w:r>
            <w:r w:rsidR="00855988" w:rsidRPr="00855988">
              <w:rPr>
                <w:rFonts w:ascii="Times New Roman" w:hAnsi="Times New Roman" w:cs="Times New Roman"/>
                <w:i/>
                <w:iCs/>
                <w:sz w:val="20"/>
                <w:szCs w:val="20"/>
                <w:lang w:val="ro-RO"/>
              </w:rPr>
              <w:t>d</w:t>
            </w:r>
            <w:r w:rsidR="00855988" w:rsidRPr="00855988">
              <w:rPr>
                <w:rFonts w:ascii="Times New Roman" w:hAnsi="Times New Roman" w:cs="Times New Roman"/>
                <w:i/>
                <w:iCs/>
                <w:sz w:val="20"/>
                <w:szCs w:val="20"/>
              </w:rPr>
              <w:t>ispune</w:t>
            </w:r>
            <w:r w:rsidR="00855988">
              <w:rPr>
                <w:i/>
                <w:iCs/>
              </w:rPr>
              <w:t xml:space="preserve"> </w:t>
            </w:r>
            <w:r w:rsidRPr="003321E8">
              <w:rPr>
                <w:rFonts w:ascii="Times New Roman" w:hAnsi="Times New Roman" w:cs="Times New Roman"/>
                <w:i/>
                <w:iCs/>
                <w:sz w:val="20"/>
                <w:szCs w:val="20"/>
                <w:lang w:val="ro-RO"/>
              </w:rPr>
              <w:t>de o interfață de programare a aplicației (API- Application Programming Interface), pentru</w:t>
            </w:r>
            <w:r w:rsidR="00855988">
              <w:rPr>
                <w:rFonts w:ascii="Times New Roman" w:hAnsi="Times New Roman" w:cs="Times New Roman"/>
                <w:i/>
                <w:iCs/>
                <w:sz w:val="20"/>
                <w:szCs w:val="20"/>
                <w:lang w:val="ro-RO"/>
              </w:rPr>
              <w:t xml:space="preserve"> </w:t>
            </w:r>
            <w:r w:rsidRPr="003321E8">
              <w:rPr>
                <w:rFonts w:ascii="Times New Roman" w:hAnsi="Times New Roman" w:cs="Times New Roman"/>
                <w:i/>
                <w:iCs/>
                <w:sz w:val="20"/>
                <w:szCs w:val="20"/>
                <w:lang w:val="ro-RO"/>
              </w:rPr>
              <w:t>interacțiunea viitoare cu o platformă tip Smart City.</w:t>
            </w:r>
          </w:p>
        </w:tc>
        <w:tc>
          <w:tcPr>
            <w:tcW w:w="2785" w:type="dxa"/>
          </w:tcPr>
          <w:p w14:paraId="0AC98381" w14:textId="77777777" w:rsidR="00B03EC0" w:rsidRPr="00B06904" w:rsidRDefault="00B03EC0" w:rsidP="00B03EC0">
            <w:pPr>
              <w:pStyle w:val="NoSpacing"/>
              <w:rPr>
                <w:rStyle w:val="Emphasis"/>
                <w:rFonts w:ascii="Times New Roman" w:hAnsi="Times New Roman" w:cs="Times New Roman"/>
                <w:sz w:val="20"/>
                <w:szCs w:val="20"/>
                <w:lang w:val="ro-RO"/>
              </w:rPr>
            </w:pPr>
          </w:p>
        </w:tc>
        <w:tc>
          <w:tcPr>
            <w:tcW w:w="1150" w:type="dxa"/>
          </w:tcPr>
          <w:p w14:paraId="6FC69D9D" w14:textId="77777777" w:rsidR="00B03EC0" w:rsidRPr="00B06904" w:rsidRDefault="00B03EC0" w:rsidP="00B03EC0">
            <w:pPr>
              <w:pStyle w:val="NoSpacing"/>
              <w:rPr>
                <w:rStyle w:val="Emphasis"/>
                <w:rFonts w:ascii="Times New Roman" w:hAnsi="Times New Roman" w:cs="Times New Roman"/>
                <w:sz w:val="20"/>
                <w:szCs w:val="20"/>
                <w:lang w:val="ro-RO"/>
              </w:rPr>
            </w:pPr>
          </w:p>
        </w:tc>
      </w:tr>
      <w:tr w:rsidR="00F15679" w:rsidRPr="00B06904" w14:paraId="2ABA3033" w14:textId="77777777" w:rsidTr="00EE2ED5">
        <w:trPr>
          <w:cantSplit/>
        </w:trPr>
        <w:tc>
          <w:tcPr>
            <w:tcW w:w="716" w:type="dxa"/>
          </w:tcPr>
          <w:p w14:paraId="5610BAAA" w14:textId="0B252610" w:rsidR="00F15679" w:rsidRPr="00B06904" w:rsidRDefault="00F15679" w:rsidP="00F15679">
            <w:pPr>
              <w:pStyle w:val="NoSpacing"/>
              <w:rPr>
                <w:rStyle w:val="Emphasis"/>
                <w:rFonts w:ascii="Times New Roman" w:hAnsi="Times New Roman" w:cs="Times New Roman"/>
                <w:b/>
                <w:bCs/>
                <w:sz w:val="20"/>
                <w:szCs w:val="20"/>
                <w:lang w:val="ro-RO"/>
              </w:rPr>
            </w:pPr>
            <w:r w:rsidRPr="00B06904">
              <w:rPr>
                <w:rStyle w:val="Emphasis"/>
                <w:rFonts w:ascii="Times New Roman" w:hAnsi="Times New Roman" w:cs="Times New Roman"/>
                <w:b/>
                <w:bCs/>
                <w:sz w:val="20"/>
                <w:szCs w:val="20"/>
                <w:lang w:val="ro-RO"/>
              </w:rPr>
              <w:t>2</w:t>
            </w:r>
          </w:p>
        </w:tc>
        <w:tc>
          <w:tcPr>
            <w:tcW w:w="4524" w:type="dxa"/>
          </w:tcPr>
          <w:p w14:paraId="04034927" w14:textId="77777777" w:rsidR="00E15521" w:rsidRPr="003321E8" w:rsidRDefault="00E15521" w:rsidP="002526B6">
            <w:pPr>
              <w:pStyle w:val="NoSpacing"/>
              <w:jc w:val="both"/>
              <w:rPr>
                <w:rStyle w:val="Emphasis"/>
                <w:rFonts w:ascii="Times New Roman" w:hAnsi="Times New Roman" w:cs="Times New Roman"/>
                <w:b/>
                <w:bCs/>
                <w:sz w:val="20"/>
                <w:szCs w:val="20"/>
                <w:lang w:val="ro-RO"/>
              </w:rPr>
            </w:pPr>
            <w:r w:rsidRPr="003321E8">
              <w:rPr>
                <w:rStyle w:val="Emphasis"/>
                <w:rFonts w:ascii="Times New Roman" w:hAnsi="Times New Roman" w:cs="Times New Roman"/>
                <w:b/>
                <w:bCs/>
                <w:sz w:val="20"/>
                <w:szCs w:val="20"/>
                <w:lang w:val="ro-RO"/>
              </w:rPr>
              <w:t>Specificații de performanță și condiții privind</w:t>
            </w:r>
          </w:p>
          <w:p w14:paraId="5AD5E5D2" w14:textId="0D1A1A9D" w:rsidR="00F15679" w:rsidRPr="003321E8" w:rsidRDefault="00E15521" w:rsidP="002526B6">
            <w:pPr>
              <w:pStyle w:val="NoSpacing"/>
              <w:jc w:val="both"/>
              <w:rPr>
                <w:rStyle w:val="Emphasis"/>
                <w:rFonts w:ascii="Times New Roman" w:hAnsi="Times New Roman" w:cs="Times New Roman"/>
                <w:sz w:val="20"/>
                <w:szCs w:val="20"/>
                <w:lang w:val="ro-RO"/>
              </w:rPr>
            </w:pPr>
            <w:r w:rsidRPr="003321E8">
              <w:rPr>
                <w:rStyle w:val="Emphasis"/>
                <w:rFonts w:ascii="Times New Roman" w:hAnsi="Times New Roman" w:cs="Times New Roman"/>
                <w:b/>
                <w:bCs/>
                <w:sz w:val="20"/>
                <w:szCs w:val="20"/>
                <w:lang w:val="ro-RO"/>
              </w:rPr>
              <w:t>siguranța</w:t>
            </w:r>
          </w:p>
        </w:tc>
        <w:tc>
          <w:tcPr>
            <w:tcW w:w="2785" w:type="dxa"/>
          </w:tcPr>
          <w:p w14:paraId="5ADE8FDD" w14:textId="67865663" w:rsidR="00F15679" w:rsidRPr="00B06904" w:rsidRDefault="00F15679" w:rsidP="00F15679">
            <w:pPr>
              <w:pStyle w:val="NoSpacing"/>
              <w:rPr>
                <w:rStyle w:val="Emphasis"/>
                <w:rFonts w:ascii="Times New Roman" w:hAnsi="Times New Roman" w:cs="Times New Roman"/>
                <w:sz w:val="20"/>
                <w:szCs w:val="20"/>
                <w:lang w:val="ro-RO"/>
              </w:rPr>
            </w:pPr>
          </w:p>
        </w:tc>
        <w:tc>
          <w:tcPr>
            <w:tcW w:w="1150" w:type="dxa"/>
          </w:tcPr>
          <w:p w14:paraId="274204AD" w14:textId="77777777" w:rsidR="00F15679" w:rsidRPr="00B06904" w:rsidRDefault="00F15679" w:rsidP="00F15679">
            <w:pPr>
              <w:pStyle w:val="NoSpacing"/>
              <w:rPr>
                <w:rStyle w:val="Emphasis"/>
                <w:rFonts w:ascii="Times New Roman" w:hAnsi="Times New Roman" w:cs="Times New Roman"/>
                <w:sz w:val="20"/>
                <w:szCs w:val="20"/>
                <w:lang w:val="ro-RO"/>
              </w:rPr>
            </w:pPr>
          </w:p>
        </w:tc>
      </w:tr>
      <w:tr w:rsidR="00B64BFA" w:rsidRPr="00B06904" w14:paraId="16C53BD6" w14:textId="77777777" w:rsidTr="00EE2ED5">
        <w:trPr>
          <w:cantSplit/>
        </w:trPr>
        <w:tc>
          <w:tcPr>
            <w:tcW w:w="716" w:type="dxa"/>
          </w:tcPr>
          <w:p w14:paraId="03F9310B" w14:textId="0444AC76" w:rsidR="00B64BFA" w:rsidRPr="00B06904" w:rsidRDefault="00B64BFA" w:rsidP="00F15679">
            <w:pPr>
              <w:pStyle w:val="NoSpacing"/>
              <w:rPr>
                <w:rStyle w:val="Emphasis"/>
                <w:rFonts w:ascii="Times New Roman" w:hAnsi="Times New Roman" w:cs="Times New Roman"/>
                <w:b/>
                <w:bCs/>
                <w:sz w:val="20"/>
                <w:szCs w:val="20"/>
                <w:lang w:val="ro-RO"/>
              </w:rPr>
            </w:pPr>
            <w:r w:rsidRPr="00B06904">
              <w:rPr>
                <w:rStyle w:val="Emphasis"/>
                <w:rFonts w:ascii="Times New Roman" w:hAnsi="Times New Roman" w:cs="Times New Roman"/>
                <w:b/>
                <w:bCs/>
                <w:sz w:val="20"/>
                <w:szCs w:val="20"/>
                <w:lang w:val="ro-RO"/>
              </w:rPr>
              <w:t>2.1</w:t>
            </w:r>
          </w:p>
        </w:tc>
        <w:tc>
          <w:tcPr>
            <w:tcW w:w="4524" w:type="dxa"/>
          </w:tcPr>
          <w:p w14:paraId="09DB1D8F" w14:textId="335E9BBC" w:rsidR="00B64BFA" w:rsidRPr="003321E8" w:rsidRDefault="00E15521" w:rsidP="002526B6">
            <w:pPr>
              <w:pStyle w:val="NoSpacing"/>
              <w:jc w:val="both"/>
              <w:rPr>
                <w:rStyle w:val="Bodytext20"/>
                <w:rFonts w:eastAsiaTheme="minorHAnsi"/>
                <w:i/>
                <w:iCs/>
                <w:sz w:val="20"/>
                <w:szCs w:val="20"/>
                <w:u w:val="none"/>
                <w:lang w:val="ro-RO"/>
              </w:rPr>
            </w:pPr>
            <w:r w:rsidRPr="003321E8">
              <w:rPr>
                <w:rStyle w:val="Bodytext20"/>
                <w:rFonts w:eastAsiaTheme="minorHAnsi"/>
                <w:i/>
                <w:iCs/>
                <w:sz w:val="20"/>
                <w:szCs w:val="20"/>
                <w:u w:val="none"/>
                <w:lang w:val="ro-RO"/>
              </w:rPr>
              <w:t>Modulul de control</w:t>
            </w:r>
          </w:p>
        </w:tc>
        <w:tc>
          <w:tcPr>
            <w:tcW w:w="2785" w:type="dxa"/>
          </w:tcPr>
          <w:p w14:paraId="3609B105" w14:textId="77777777" w:rsidR="00B64BFA" w:rsidRPr="00B06904" w:rsidRDefault="00B64BFA" w:rsidP="00F15679">
            <w:pPr>
              <w:pStyle w:val="NoSpacing"/>
              <w:rPr>
                <w:rStyle w:val="Emphasis"/>
                <w:rFonts w:ascii="Times New Roman" w:hAnsi="Times New Roman" w:cs="Times New Roman"/>
                <w:sz w:val="20"/>
                <w:szCs w:val="20"/>
                <w:lang w:val="ro-RO"/>
              </w:rPr>
            </w:pPr>
          </w:p>
        </w:tc>
        <w:tc>
          <w:tcPr>
            <w:tcW w:w="1150" w:type="dxa"/>
          </w:tcPr>
          <w:p w14:paraId="2CD8DDE4" w14:textId="77777777" w:rsidR="00B64BFA" w:rsidRPr="00B06904" w:rsidRDefault="00B64BFA" w:rsidP="00F15679">
            <w:pPr>
              <w:pStyle w:val="NoSpacing"/>
              <w:rPr>
                <w:rStyle w:val="Emphasis"/>
                <w:rFonts w:ascii="Times New Roman" w:hAnsi="Times New Roman" w:cs="Times New Roman"/>
                <w:sz w:val="20"/>
                <w:szCs w:val="20"/>
                <w:lang w:val="ro-RO"/>
              </w:rPr>
            </w:pPr>
          </w:p>
        </w:tc>
      </w:tr>
      <w:tr w:rsidR="00A00224" w:rsidRPr="00B06904" w14:paraId="4B839D24" w14:textId="77777777" w:rsidTr="00EE2ED5">
        <w:trPr>
          <w:cantSplit/>
        </w:trPr>
        <w:tc>
          <w:tcPr>
            <w:tcW w:w="716" w:type="dxa"/>
          </w:tcPr>
          <w:p w14:paraId="3CAB2BC0" w14:textId="55B1F709" w:rsidR="00A00224" w:rsidRPr="00B06904" w:rsidRDefault="00A00224" w:rsidP="00F15679">
            <w:pPr>
              <w:pStyle w:val="NoSpacing"/>
              <w:rPr>
                <w:rStyle w:val="Emphasis"/>
                <w:rFonts w:ascii="Times New Roman" w:hAnsi="Times New Roman" w:cs="Times New Roman"/>
                <w:b/>
                <w:bCs/>
                <w:sz w:val="20"/>
                <w:szCs w:val="20"/>
                <w:lang w:val="ro-RO"/>
              </w:rPr>
            </w:pPr>
            <w:r>
              <w:rPr>
                <w:rStyle w:val="Emphasis"/>
                <w:rFonts w:ascii="Times New Roman" w:hAnsi="Times New Roman" w:cs="Times New Roman"/>
                <w:b/>
                <w:bCs/>
                <w:sz w:val="20"/>
                <w:szCs w:val="20"/>
                <w:lang w:val="ro-RO"/>
              </w:rPr>
              <w:t>2</w:t>
            </w:r>
            <w:r>
              <w:rPr>
                <w:rStyle w:val="Emphasis"/>
                <w:rFonts w:ascii="Times New Roman" w:hAnsi="Times New Roman" w:cs="Times New Roman"/>
                <w:b/>
                <w:bCs/>
                <w:sz w:val="20"/>
                <w:szCs w:val="20"/>
              </w:rPr>
              <w:t>.1.1</w:t>
            </w:r>
          </w:p>
        </w:tc>
        <w:tc>
          <w:tcPr>
            <w:tcW w:w="4524" w:type="dxa"/>
          </w:tcPr>
          <w:p w14:paraId="0DBA38E6" w14:textId="02B8D668" w:rsidR="00A00224" w:rsidRPr="003321E8" w:rsidRDefault="00A00224" w:rsidP="002526B6">
            <w:pPr>
              <w:pStyle w:val="NoSpacing"/>
              <w:jc w:val="both"/>
              <w:rPr>
                <w:rStyle w:val="Bodytext20"/>
                <w:rFonts w:eastAsiaTheme="minorHAnsi"/>
                <w:b w:val="0"/>
                <w:bCs w:val="0"/>
                <w:i/>
                <w:iCs/>
                <w:sz w:val="20"/>
                <w:szCs w:val="20"/>
                <w:u w:val="none"/>
                <w:lang w:val="ro-RO"/>
              </w:rPr>
            </w:pPr>
            <w:r w:rsidRPr="003321E8">
              <w:rPr>
                <w:rStyle w:val="Bodytext20"/>
                <w:rFonts w:eastAsiaTheme="minorHAnsi"/>
                <w:b w:val="0"/>
                <w:bCs w:val="0"/>
                <w:i/>
                <w:iCs/>
                <w:sz w:val="20"/>
                <w:szCs w:val="20"/>
                <w:u w:val="none"/>
                <w:lang w:val="ro-RO"/>
              </w:rPr>
              <w:t>Modulul va fi conectat direct la aparatul de iluminat printr-un conector standardizat de tip Nema  sau Zhaga</w:t>
            </w:r>
            <w:r w:rsidR="00C779F5" w:rsidRPr="003321E8">
              <w:rPr>
                <w:rStyle w:val="Bodytext20"/>
                <w:rFonts w:eastAsiaTheme="minorHAnsi"/>
                <w:b w:val="0"/>
                <w:bCs w:val="0"/>
                <w:i/>
                <w:iCs/>
                <w:sz w:val="20"/>
                <w:szCs w:val="20"/>
                <w:u w:val="none"/>
                <w:lang w:val="ro-RO"/>
              </w:rPr>
              <w:t>;</w:t>
            </w:r>
          </w:p>
        </w:tc>
        <w:tc>
          <w:tcPr>
            <w:tcW w:w="2785" w:type="dxa"/>
          </w:tcPr>
          <w:p w14:paraId="3C25825B" w14:textId="77777777" w:rsidR="00A00224" w:rsidRPr="00B06904" w:rsidRDefault="00A00224" w:rsidP="00F15679">
            <w:pPr>
              <w:pStyle w:val="NoSpacing"/>
              <w:rPr>
                <w:rStyle w:val="Emphasis"/>
                <w:rFonts w:ascii="Times New Roman" w:hAnsi="Times New Roman" w:cs="Times New Roman"/>
                <w:sz w:val="20"/>
                <w:szCs w:val="20"/>
                <w:lang w:val="ro-RO"/>
              </w:rPr>
            </w:pPr>
          </w:p>
        </w:tc>
        <w:tc>
          <w:tcPr>
            <w:tcW w:w="1150" w:type="dxa"/>
          </w:tcPr>
          <w:p w14:paraId="0606BCBF" w14:textId="77777777" w:rsidR="00A00224" w:rsidRPr="00B06904" w:rsidRDefault="00A00224" w:rsidP="00F15679">
            <w:pPr>
              <w:pStyle w:val="NoSpacing"/>
              <w:rPr>
                <w:rStyle w:val="Emphasis"/>
                <w:rFonts w:ascii="Times New Roman" w:hAnsi="Times New Roman" w:cs="Times New Roman"/>
                <w:sz w:val="20"/>
                <w:szCs w:val="20"/>
                <w:lang w:val="ro-RO"/>
              </w:rPr>
            </w:pPr>
          </w:p>
        </w:tc>
      </w:tr>
      <w:tr w:rsidR="00A00224" w:rsidRPr="00B06904" w14:paraId="6C5CCE9F" w14:textId="77777777" w:rsidTr="00EE2ED5">
        <w:trPr>
          <w:cantSplit/>
        </w:trPr>
        <w:tc>
          <w:tcPr>
            <w:tcW w:w="716" w:type="dxa"/>
          </w:tcPr>
          <w:p w14:paraId="69846BCD" w14:textId="6635E896" w:rsidR="00A00224" w:rsidRPr="00B06904" w:rsidRDefault="00A00224" w:rsidP="00F15679">
            <w:pPr>
              <w:pStyle w:val="NoSpacing"/>
              <w:rPr>
                <w:rStyle w:val="Emphasis"/>
                <w:rFonts w:ascii="Times New Roman" w:hAnsi="Times New Roman" w:cs="Times New Roman"/>
                <w:b/>
                <w:bCs/>
                <w:sz w:val="20"/>
                <w:szCs w:val="20"/>
                <w:lang w:val="ro-RO"/>
              </w:rPr>
            </w:pPr>
            <w:r>
              <w:rPr>
                <w:rStyle w:val="Emphasis"/>
                <w:rFonts w:ascii="Times New Roman" w:hAnsi="Times New Roman" w:cs="Times New Roman"/>
                <w:b/>
                <w:bCs/>
                <w:sz w:val="20"/>
                <w:szCs w:val="20"/>
                <w:lang w:val="ro-RO"/>
              </w:rPr>
              <w:t>2.1.2</w:t>
            </w:r>
          </w:p>
        </w:tc>
        <w:tc>
          <w:tcPr>
            <w:tcW w:w="4524" w:type="dxa"/>
          </w:tcPr>
          <w:p w14:paraId="1828937B" w14:textId="3759D346" w:rsidR="00A00224" w:rsidRPr="003321E8" w:rsidRDefault="00A00224" w:rsidP="002526B6">
            <w:pPr>
              <w:pStyle w:val="NoSpacing"/>
              <w:jc w:val="both"/>
              <w:rPr>
                <w:rStyle w:val="Bodytext20"/>
                <w:rFonts w:eastAsiaTheme="minorHAnsi"/>
                <w:b w:val="0"/>
                <w:bCs w:val="0"/>
                <w:i/>
                <w:iCs/>
                <w:sz w:val="20"/>
                <w:szCs w:val="20"/>
                <w:u w:val="none"/>
                <w:lang w:val="ro-RO"/>
              </w:rPr>
            </w:pPr>
            <w:r w:rsidRPr="003321E8">
              <w:rPr>
                <w:rStyle w:val="Bodytext20"/>
                <w:rFonts w:eastAsiaTheme="minorHAnsi"/>
                <w:b w:val="0"/>
                <w:bCs w:val="0"/>
                <w:i/>
                <w:iCs/>
                <w:sz w:val="20"/>
                <w:szCs w:val="20"/>
                <w:u w:val="none"/>
                <w:lang w:val="ro-RO"/>
              </w:rPr>
              <w:t>Modulul de control</w:t>
            </w:r>
            <w:r w:rsidR="00FA5C73">
              <w:rPr>
                <w:rStyle w:val="Bodytext20"/>
                <w:rFonts w:eastAsiaTheme="minorHAnsi"/>
                <w:b w:val="0"/>
                <w:bCs w:val="0"/>
                <w:i/>
                <w:iCs/>
                <w:sz w:val="20"/>
                <w:szCs w:val="20"/>
                <w:u w:val="none"/>
                <w:lang w:val="ro-RO"/>
              </w:rPr>
              <w:t xml:space="preserve"> </w:t>
            </w:r>
            <w:r w:rsidR="00FA5C73" w:rsidRPr="00FA5C73">
              <w:rPr>
                <w:rStyle w:val="Bodytext20"/>
                <w:rFonts w:eastAsiaTheme="minorHAnsi"/>
                <w:b w:val="0"/>
                <w:bCs w:val="0"/>
                <w:i/>
                <w:iCs/>
                <w:u w:val="none"/>
              </w:rPr>
              <w:t>este</w:t>
            </w:r>
            <w:r w:rsidRPr="003321E8">
              <w:rPr>
                <w:rStyle w:val="Bodytext20"/>
                <w:rFonts w:eastAsiaTheme="minorHAnsi"/>
                <w:b w:val="0"/>
                <w:bCs w:val="0"/>
                <w:i/>
                <w:iCs/>
                <w:sz w:val="20"/>
                <w:szCs w:val="20"/>
                <w:u w:val="none"/>
                <w:lang w:val="ro-RO"/>
              </w:rPr>
              <w:t xml:space="preserve"> conform cu directiva 2014/</w:t>
            </w:r>
            <w:r w:rsidR="00A93B61">
              <w:rPr>
                <w:rStyle w:val="Bodytext20"/>
                <w:rFonts w:eastAsiaTheme="minorHAnsi"/>
                <w:b w:val="0"/>
                <w:bCs w:val="0"/>
                <w:i/>
                <w:iCs/>
                <w:sz w:val="20"/>
                <w:szCs w:val="20"/>
                <w:u w:val="none"/>
                <w:lang w:val="ro-RO"/>
              </w:rPr>
              <w:t>53</w:t>
            </w:r>
            <w:r w:rsidRPr="003321E8">
              <w:rPr>
                <w:rStyle w:val="Bodytext20"/>
                <w:rFonts w:eastAsiaTheme="minorHAnsi"/>
                <w:b w:val="0"/>
                <w:bCs w:val="0"/>
                <w:i/>
                <w:iCs/>
                <w:sz w:val="20"/>
                <w:szCs w:val="20"/>
                <w:u w:val="none"/>
                <w:lang w:val="ro-RO"/>
              </w:rPr>
              <w:t>/ EU si va avea certificare ENEC</w:t>
            </w:r>
            <w:r w:rsidR="00C779F5" w:rsidRPr="003321E8">
              <w:rPr>
                <w:rStyle w:val="Bodytext20"/>
                <w:rFonts w:eastAsiaTheme="minorHAnsi"/>
                <w:b w:val="0"/>
                <w:bCs w:val="0"/>
                <w:i/>
                <w:iCs/>
                <w:sz w:val="20"/>
                <w:szCs w:val="20"/>
                <w:u w:val="none"/>
                <w:lang w:val="ro-RO"/>
              </w:rPr>
              <w:t>;</w:t>
            </w:r>
          </w:p>
        </w:tc>
        <w:tc>
          <w:tcPr>
            <w:tcW w:w="2785" w:type="dxa"/>
          </w:tcPr>
          <w:p w14:paraId="67AEA0C2" w14:textId="77777777" w:rsidR="00A00224" w:rsidRPr="00B06904" w:rsidRDefault="00A00224" w:rsidP="00F15679">
            <w:pPr>
              <w:pStyle w:val="NoSpacing"/>
              <w:rPr>
                <w:rStyle w:val="Emphasis"/>
                <w:rFonts w:ascii="Times New Roman" w:hAnsi="Times New Roman" w:cs="Times New Roman"/>
                <w:sz w:val="20"/>
                <w:szCs w:val="20"/>
                <w:lang w:val="ro-RO"/>
              </w:rPr>
            </w:pPr>
          </w:p>
        </w:tc>
        <w:tc>
          <w:tcPr>
            <w:tcW w:w="1150" w:type="dxa"/>
          </w:tcPr>
          <w:p w14:paraId="315A32D4" w14:textId="77777777" w:rsidR="00A00224" w:rsidRPr="00B06904" w:rsidRDefault="00A00224" w:rsidP="00F15679">
            <w:pPr>
              <w:pStyle w:val="NoSpacing"/>
              <w:rPr>
                <w:rStyle w:val="Emphasis"/>
                <w:rFonts w:ascii="Times New Roman" w:hAnsi="Times New Roman" w:cs="Times New Roman"/>
                <w:sz w:val="20"/>
                <w:szCs w:val="20"/>
                <w:lang w:val="ro-RO"/>
              </w:rPr>
            </w:pPr>
          </w:p>
        </w:tc>
      </w:tr>
      <w:tr w:rsidR="00A00224" w:rsidRPr="00B06904" w14:paraId="754E5E1D" w14:textId="77777777" w:rsidTr="00EE2ED5">
        <w:trPr>
          <w:cantSplit/>
        </w:trPr>
        <w:tc>
          <w:tcPr>
            <w:tcW w:w="716" w:type="dxa"/>
          </w:tcPr>
          <w:p w14:paraId="1CBC51E5" w14:textId="42AB3448" w:rsidR="00A00224" w:rsidRPr="00B06904" w:rsidRDefault="00A00224" w:rsidP="00F15679">
            <w:pPr>
              <w:pStyle w:val="NoSpacing"/>
              <w:rPr>
                <w:rStyle w:val="Emphasis"/>
                <w:rFonts w:ascii="Times New Roman" w:hAnsi="Times New Roman" w:cs="Times New Roman"/>
                <w:b/>
                <w:bCs/>
                <w:sz w:val="20"/>
                <w:szCs w:val="20"/>
                <w:lang w:val="ro-RO"/>
              </w:rPr>
            </w:pPr>
            <w:r>
              <w:rPr>
                <w:rStyle w:val="Emphasis"/>
                <w:rFonts w:ascii="Times New Roman" w:hAnsi="Times New Roman" w:cs="Times New Roman"/>
                <w:b/>
                <w:bCs/>
                <w:sz w:val="20"/>
                <w:szCs w:val="20"/>
                <w:lang w:val="ro-RO"/>
              </w:rPr>
              <w:lastRenderedPageBreak/>
              <w:t>2.1.3</w:t>
            </w:r>
          </w:p>
        </w:tc>
        <w:tc>
          <w:tcPr>
            <w:tcW w:w="4524" w:type="dxa"/>
          </w:tcPr>
          <w:p w14:paraId="35CC2C06" w14:textId="4F20B643" w:rsidR="00C83242" w:rsidRPr="003321E8" w:rsidRDefault="00C83242" w:rsidP="002526B6">
            <w:pPr>
              <w:pStyle w:val="NoSpacing"/>
              <w:jc w:val="both"/>
              <w:rPr>
                <w:rStyle w:val="Bodytext20"/>
                <w:rFonts w:eastAsiaTheme="minorHAnsi"/>
                <w:b w:val="0"/>
                <w:bCs w:val="0"/>
                <w:i/>
                <w:iCs/>
                <w:sz w:val="20"/>
                <w:szCs w:val="20"/>
                <w:u w:val="none"/>
                <w:lang w:val="ro-RO"/>
              </w:rPr>
            </w:pPr>
            <w:r w:rsidRPr="003321E8">
              <w:rPr>
                <w:rStyle w:val="Bodytext20"/>
                <w:rFonts w:eastAsiaTheme="minorHAnsi"/>
                <w:b w:val="0"/>
                <w:bCs w:val="0"/>
                <w:i/>
                <w:iCs/>
                <w:sz w:val="20"/>
                <w:szCs w:val="20"/>
                <w:u w:val="none"/>
                <w:lang w:val="ro-RO"/>
              </w:rPr>
              <w:t>Modulul nu necesită nicio programare sau comisionare — este de tip “plug &amp; play”.</w:t>
            </w:r>
          </w:p>
          <w:p w14:paraId="7F9E727D" w14:textId="7471CD79" w:rsidR="00A00224" w:rsidRPr="003321E8" w:rsidRDefault="00C83242" w:rsidP="002526B6">
            <w:pPr>
              <w:pStyle w:val="NoSpacing"/>
              <w:jc w:val="both"/>
              <w:rPr>
                <w:rStyle w:val="Bodytext20"/>
                <w:rFonts w:eastAsiaTheme="minorHAnsi"/>
                <w:i/>
                <w:iCs/>
                <w:sz w:val="20"/>
                <w:szCs w:val="20"/>
                <w:u w:val="none"/>
                <w:lang w:val="ro-RO"/>
              </w:rPr>
            </w:pPr>
            <w:r w:rsidRPr="003321E8">
              <w:rPr>
                <w:rStyle w:val="Bodytext20"/>
                <w:rFonts w:eastAsiaTheme="minorHAnsi"/>
                <w:b w:val="0"/>
                <w:bCs w:val="0"/>
                <w:i/>
                <w:iCs/>
                <w:sz w:val="20"/>
                <w:szCs w:val="20"/>
                <w:u w:val="none"/>
                <w:lang w:val="ro-RO"/>
              </w:rPr>
              <w:t>Odată ce corpul de iluminat este alimentat electric, serverul va recunoaște, comunica și poziționa automat corpul de iluminat pe harta online</w:t>
            </w:r>
            <w:r w:rsidR="00C779F5" w:rsidRPr="003321E8">
              <w:rPr>
                <w:rStyle w:val="Bodytext20"/>
                <w:rFonts w:eastAsiaTheme="minorHAnsi"/>
                <w:b w:val="0"/>
                <w:bCs w:val="0"/>
                <w:i/>
                <w:iCs/>
                <w:sz w:val="20"/>
                <w:szCs w:val="20"/>
                <w:u w:val="none"/>
                <w:lang w:val="ro-RO"/>
              </w:rPr>
              <w:t>;</w:t>
            </w:r>
          </w:p>
        </w:tc>
        <w:tc>
          <w:tcPr>
            <w:tcW w:w="2785" w:type="dxa"/>
          </w:tcPr>
          <w:p w14:paraId="7C9B1D5E" w14:textId="77777777" w:rsidR="00A00224" w:rsidRPr="00B06904" w:rsidRDefault="00A00224" w:rsidP="00F15679">
            <w:pPr>
              <w:pStyle w:val="NoSpacing"/>
              <w:rPr>
                <w:rStyle w:val="Emphasis"/>
                <w:rFonts w:ascii="Times New Roman" w:hAnsi="Times New Roman" w:cs="Times New Roman"/>
                <w:sz w:val="20"/>
                <w:szCs w:val="20"/>
                <w:lang w:val="ro-RO"/>
              </w:rPr>
            </w:pPr>
          </w:p>
        </w:tc>
        <w:tc>
          <w:tcPr>
            <w:tcW w:w="1150" w:type="dxa"/>
          </w:tcPr>
          <w:p w14:paraId="65C29801" w14:textId="77777777" w:rsidR="00A00224" w:rsidRPr="00B06904" w:rsidRDefault="00A00224" w:rsidP="00F15679">
            <w:pPr>
              <w:pStyle w:val="NoSpacing"/>
              <w:rPr>
                <w:rStyle w:val="Emphasis"/>
                <w:rFonts w:ascii="Times New Roman" w:hAnsi="Times New Roman" w:cs="Times New Roman"/>
                <w:sz w:val="20"/>
                <w:szCs w:val="20"/>
                <w:lang w:val="ro-RO"/>
              </w:rPr>
            </w:pPr>
          </w:p>
        </w:tc>
      </w:tr>
      <w:tr w:rsidR="00A00224" w:rsidRPr="00B06904" w14:paraId="6557ACDE" w14:textId="77777777" w:rsidTr="00EE2ED5">
        <w:trPr>
          <w:cantSplit/>
        </w:trPr>
        <w:tc>
          <w:tcPr>
            <w:tcW w:w="716" w:type="dxa"/>
          </w:tcPr>
          <w:p w14:paraId="4A610E1E" w14:textId="06601631" w:rsidR="00A00224" w:rsidRPr="00B06904" w:rsidRDefault="00A00224" w:rsidP="00F15679">
            <w:pPr>
              <w:pStyle w:val="NoSpacing"/>
              <w:rPr>
                <w:rStyle w:val="Emphasis"/>
                <w:rFonts w:ascii="Times New Roman" w:hAnsi="Times New Roman" w:cs="Times New Roman"/>
                <w:b/>
                <w:bCs/>
                <w:sz w:val="20"/>
                <w:szCs w:val="20"/>
                <w:lang w:val="ro-RO"/>
              </w:rPr>
            </w:pPr>
            <w:r>
              <w:rPr>
                <w:rStyle w:val="Emphasis"/>
                <w:rFonts w:ascii="Times New Roman" w:hAnsi="Times New Roman" w:cs="Times New Roman"/>
                <w:b/>
                <w:bCs/>
                <w:sz w:val="20"/>
                <w:szCs w:val="20"/>
                <w:lang w:val="ro-RO"/>
              </w:rPr>
              <w:t>2.1.4</w:t>
            </w:r>
          </w:p>
        </w:tc>
        <w:tc>
          <w:tcPr>
            <w:tcW w:w="4524" w:type="dxa"/>
          </w:tcPr>
          <w:p w14:paraId="086768AC" w14:textId="365A8649" w:rsidR="00A00224" w:rsidRPr="003321E8" w:rsidRDefault="00C779F5" w:rsidP="002526B6">
            <w:pPr>
              <w:pStyle w:val="NoSpacing"/>
              <w:jc w:val="both"/>
              <w:rPr>
                <w:rStyle w:val="Bodytext20"/>
                <w:rFonts w:eastAsiaTheme="minorHAnsi"/>
                <w:b w:val="0"/>
                <w:bCs w:val="0"/>
                <w:i/>
                <w:iCs/>
                <w:sz w:val="20"/>
                <w:szCs w:val="20"/>
                <w:u w:val="none"/>
                <w:lang w:val="ro-RO"/>
              </w:rPr>
            </w:pPr>
            <w:r w:rsidRPr="003321E8">
              <w:rPr>
                <w:rStyle w:val="Bodytext20"/>
                <w:rFonts w:eastAsiaTheme="minorHAnsi"/>
                <w:b w:val="0"/>
                <w:bCs w:val="0"/>
                <w:i/>
                <w:iCs/>
                <w:sz w:val="20"/>
                <w:szCs w:val="20"/>
                <w:u w:val="none"/>
                <w:lang w:val="ro-RO"/>
              </w:rPr>
              <w:t>Modulul reprezintă componenta înlocuibilă, fiind conectat la aparat printr-un conector standardizat, instalarea și dezinstalarea acestuia de pe aparat făcându-se fără utilizarea de unelte și fără deschiderea aparatului de iluminat;</w:t>
            </w:r>
          </w:p>
        </w:tc>
        <w:tc>
          <w:tcPr>
            <w:tcW w:w="2785" w:type="dxa"/>
          </w:tcPr>
          <w:p w14:paraId="022744D0" w14:textId="77777777" w:rsidR="00A00224" w:rsidRPr="00B06904" w:rsidRDefault="00A00224" w:rsidP="00F15679">
            <w:pPr>
              <w:pStyle w:val="NoSpacing"/>
              <w:rPr>
                <w:rStyle w:val="Emphasis"/>
                <w:rFonts w:ascii="Times New Roman" w:hAnsi="Times New Roman" w:cs="Times New Roman"/>
                <w:sz w:val="20"/>
                <w:szCs w:val="20"/>
                <w:lang w:val="ro-RO"/>
              </w:rPr>
            </w:pPr>
          </w:p>
        </w:tc>
        <w:tc>
          <w:tcPr>
            <w:tcW w:w="1150" w:type="dxa"/>
          </w:tcPr>
          <w:p w14:paraId="37878720" w14:textId="77777777" w:rsidR="00A00224" w:rsidRPr="00B06904" w:rsidRDefault="00A00224" w:rsidP="00F15679">
            <w:pPr>
              <w:pStyle w:val="NoSpacing"/>
              <w:rPr>
                <w:rStyle w:val="Emphasis"/>
                <w:rFonts w:ascii="Times New Roman" w:hAnsi="Times New Roman" w:cs="Times New Roman"/>
                <w:sz w:val="20"/>
                <w:szCs w:val="20"/>
                <w:lang w:val="ro-RO"/>
              </w:rPr>
            </w:pPr>
          </w:p>
        </w:tc>
      </w:tr>
      <w:tr w:rsidR="00A00224" w:rsidRPr="00B06904" w14:paraId="59BD6922" w14:textId="77777777" w:rsidTr="00EE2ED5">
        <w:trPr>
          <w:cantSplit/>
        </w:trPr>
        <w:tc>
          <w:tcPr>
            <w:tcW w:w="716" w:type="dxa"/>
          </w:tcPr>
          <w:p w14:paraId="4A2B96F2" w14:textId="20008BD5" w:rsidR="00A00224" w:rsidRPr="00B06904" w:rsidRDefault="00A00224" w:rsidP="00F15679">
            <w:pPr>
              <w:pStyle w:val="NoSpacing"/>
              <w:rPr>
                <w:rStyle w:val="Emphasis"/>
                <w:rFonts w:ascii="Times New Roman" w:hAnsi="Times New Roman" w:cs="Times New Roman"/>
                <w:b/>
                <w:bCs/>
                <w:sz w:val="20"/>
                <w:szCs w:val="20"/>
                <w:lang w:val="ro-RO"/>
              </w:rPr>
            </w:pPr>
            <w:r>
              <w:rPr>
                <w:rStyle w:val="Emphasis"/>
                <w:rFonts w:ascii="Times New Roman" w:hAnsi="Times New Roman" w:cs="Times New Roman"/>
                <w:b/>
                <w:bCs/>
                <w:sz w:val="20"/>
                <w:szCs w:val="20"/>
                <w:lang w:val="ro-RO"/>
              </w:rPr>
              <w:t>2.1.5</w:t>
            </w:r>
          </w:p>
        </w:tc>
        <w:tc>
          <w:tcPr>
            <w:tcW w:w="4524" w:type="dxa"/>
          </w:tcPr>
          <w:p w14:paraId="054AA5A6" w14:textId="497AB022" w:rsidR="00A00224" w:rsidRPr="003321E8" w:rsidRDefault="0077764E" w:rsidP="002526B6">
            <w:pPr>
              <w:pStyle w:val="NoSpacing"/>
              <w:jc w:val="both"/>
              <w:rPr>
                <w:rStyle w:val="Bodytext20"/>
                <w:rFonts w:eastAsiaTheme="minorHAnsi"/>
                <w:b w:val="0"/>
                <w:bCs w:val="0"/>
                <w:i/>
                <w:iCs/>
                <w:sz w:val="20"/>
                <w:szCs w:val="20"/>
                <w:u w:val="none"/>
                <w:lang w:val="ro-RO"/>
              </w:rPr>
            </w:pPr>
            <w:r w:rsidRPr="003321E8">
              <w:rPr>
                <w:rStyle w:val="Bodytext20"/>
                <w:rFonts w:eastAsiaTheme="minorHAnsi"/>
                <w:b w:val="0"/>
                <w:bCs w:val="0"/>
                <w:i/>
                <w:iCs/>
                <w:sz w:val="20"/>
                <w:szCs w:val="20"/>
                <w:u w:val="none"/>
                <w:lang w:val="ro-RO"/>
              </w:rPr>
              <w:t>Modul de control comunica cu driverul aparatului de iluminat prin protocoalele de comunicare DALI, DALI2, 1-10V sau D4I;</w:t>
            </w:r>
          </w:p>
        </w:tc>
        <w:tc>
          <w:tcPr>
            <w:tcW w:w="2785" w:type="dxa"/>
          </w:tcPr>
          <w:p w14:paraId="1BC17BB7" w14:textId="77777777" w:rsidR="00A00224" w:rsidRPr="00B06904" w:rsidRDefault="00A00224" w:rsidP="00F15679">
            <w:pPr>
              <w:pStyle w:val="NoSpacing"/>
              <w:rPr>
                <w:rStyle w:val="Emphasis"/>
                <w:rFonts w:ascii="Times New Roman" w:hAnsi="Times New Roman" w:cs="Times New Roman"/>
                <w:sz w:val="20"/>
                <w:szCs w:val="20"/>
                <w:lang w:val="ro-RO"/>
              </w:rPr>
            </w:pPr>
          </w:p>
        </w:tc>
        <w:tc>
          <w:tcPr>
            <w:tcW w:w="1150" w:type="dxa"/>
          </w:tcPr>
          <w:p w14:paraId="68B3EDF9" w14:textId="77777777" w:rsidR="00A00224" w:rsidRPr="00B06904" w:rsidRDefault="00A00224" w:rsidP="00F15679">
            <w:pPr>
              <w:pStyle w:val="NoSpacing"/>
              <w:rPr>
                <w:rStyle w:val="Emphasis"/>
                <w:rFonts w:ascii="Times New Roman" w:hAnsi="Times New Roman" w:cs="Times New Roman"/>
                <w:sz w:val="20"/>
                <w:szCs w:val="20"/>
                <w:lang w:val="ro-RO"/>
              </w:rPr>
            </w:pPr>
          </w:p>
        </w:tc>
      </w:tr>
      <w:tr w:rsidR="00A00224" w:rsidRPr="00B06904" w14:paraId="622ED6A4" w14:textId="77777777" w:rsidTr="00EE2ED5">
        <w:trPr>
          <w:cantSplit/>
        </w:trPr>
        <w:tc>
          <w:tcPr>
            <w:tcW w:w="716" w:type="dxa"/>
          </w:tcPr>
          <w:p w14:paraId="09EE6B9F" w14:textId="17C58FE7" w:rsidR="00A00224" w:rsidRPr="00B06904" w:rsidRDefault="00A00224" w:rsidP="00F15679">
            <w:pPr>
              <w:pStyle w:val="NoSpacing"/>
              <w:rPr>
                <w:rStyle w:val="Emphasis"/>
                <w:rFonts w:ascii="Times New Roman" w:hAnsi="Times New Roman" w:cs="Times New Roman"/>
                <w:b/>
                <w:bCs/>
                <w:sz w:val="20"/>
                <w:szCs w:val="20"/>
                <w:lang w:val="ro-RO"/>
              </w:rPr>
            </w:pPr>
            <w:r>
              <w:rPr>
                <w:rStyle w:val="Emphasis"/>
                <w:rFonts w:ascii="Times New Roman" w:hAnsi="Times New Roman" w:cs="Times New Roman"/>
                <w:b/>
                <w:bCs/>
                <w:sz w:val="20"/>
                <w:szCs w:val="20"/>
                <w:lang w:val="ro-RO"/>
              </w:rPr>
              <w:t>2.1.6</w:t>
            </w:r>
          </w:p>
        </w:tc>
        <w:tc>
          <w:tcPr>
            <w:tcW w:w="4524" w:type="dxa"/>
          </w:tcPr>
          <w:p w14:paraId="1AA367AA" w14:textId="020318BD" w:rsidR="00A00224" w:rsidRPr="003321E8" w:rsidRDefault="0077764E" w:rsidP="002526B6">
            <w:pPr>
              <w:pStyle w:val="NoSpacing"/>
              <w:jc w:val="both"/>
              <w:rPr>
                <w:rStyle w:val="Bodytext20"/>
                <w:rFonts w:eastAsiaTheme="minorHAnsi"/>
                <w:b w:val="0"/>
                <w:bCs w:val="0"/>
                <w:i/>
                <w:iCs/>
                <w:sz w:val="20"/>
                <w:szCs w:val="20"/>
                <w:u w:val="none"/>
                <w:lang w:val="ro-RO"/>
              </w:rPr>
            </w:pPr>
            <w:r w:rsidRPr="003321E8">
              <w:rPr>
                <w:rStyle w:val="Bodytext20"/>
                <w:rFonts w:eastAsiaTheme="minorHAnsi"/>
                <w:b w:val="0"/>
                <w:bCs w:val="0"/>
                <w:i/>
                <w:iCs/>
                <w:sz w:val="20"/>
                <w:szCs w:val="20"/>
                <w:u w:val="none"/>
                <w:lang w:val="ro-RO"/>
              </w:rPr>
              <w:t>Modulul de control va conține obligatoriu: modul comunicație GSM, modul poziționare și recepție timp universal tip GPS, senzor de lumină (tip fotocelulă), senzor de temperatură</w:t>
            </w:r>
            <w:r w:rsidR="008015D8" w:rsidRPr="003321E8">
              <w:rPr>
                <w:rStyle w:val="Bodytext20"/>
                <w:rFonts w:eastAsiaTheme="minorHAnsi"/>
                <w:b w:val="0"/>
                <w:bCs w:val="0"/>
                <w:i/>
                <w:iCs/>
                <w:sz w:val="20"/>
                <w:szCs w:val="20"/>
                <w:u w:val="none"/>
                <w:lang w:val="ro-RO"/>
              </w:rPr>
              <w:t>;</w:t>
            </w:r>
          </w:p>
        </w:tc>
        <w:tc>
          <w:tcPr>
            <w:tcW w:w="2785" w:type="dxa"/>
          </w:tcPr>
          <w:p w14:paraId="09CCA161" w14:textId="77777777" w:rsidR="00A00224" w:rsidRPr="00B06904" w:rsidRDefault="00A00224" w:rsidP="00F15679">
            <w:pPr>
              <w:pStyle w:val="NoSpacing"/>
              <w:rPr>
                <w:rStyle w:val="Emphasis"/>
                <w:rFonts w:ascii="Times New Roman" w:hAnsi="Times New Roman" w:cs="Times New Roman"/>
                <w:sz w:val="20"/>
                <w:szCs w:val="20"/>
                <w:lang w:val="ro-RO"/>
              </w:rPr>
            </w:pPr>
          </w:p>
        </w:tc>
        <w:tc>
          <w:tcPr>
            <w:tcW w:w="1150" w:type="dxa"/>
          </w:tcPr>
          <w:p w14:paraId="0A57B7B2" w14:textId="77777777" w:rsidR="00A00224" w:rsidRPr="00B06904" w:rsidRDefault="00A00224" w:rsidP="00F15679">
            <w:pPr>
              <w:pStyle w:val="NoSpacing"/>
              <w:rPr>
                <w:rStyle w:val="Emphasis"/>
                <w:rFonts w:ascii="Times New Roman" w:hAnsi="Times New Roman" w:cs="Times New Roman"/>
                <w:sz w:val="20"/>
                <w:szCs w:val="20"/>
                <w:lang w:val="ro-RO"/>
              </w:rPr>
            </w:pPr>
          </w:p>
        </w:tc>
      </w:tr>
      <w:tr w:rsidR="00A00224" w:rsidRPr="00B06904" w14:paraId="54AAA6CF" w14:textId="77777777" w:rsidTr="00EE2ED5">
        <w:trPr>
          <w:cantSplit/>
        </w:trPr>
        <w:tc>
          <w:tcPr>
            <w:tcW w:w="716" w:type="dxa"/>
          </w:tcPr>
          <w:p w14:paraId="5974AC65" w14:textId="54753F69" w:rsidR="00A00224" w:rsidRPr="00B06904" w:rsidRDefault="00A00224" w:rsidP="00F15679">
            <w:pPr>
              <w:pStyle w:val="NoSpacing"/>
              <w:rPr>
                <w:rStyle w:val="Emphasis"/>
                <w:rFonts w:ascii="Times New Roman" w:hAnsi="Times New Roman" w:cs="Times New Roman"/>
                <w:b/>
                <w:bCs/>
                <w:sz w:val="20"/>
                <w:szCs w:val="20"/>
                <w:lang w:val="ro-RO"/>
              </w:rPr>
            </w:pPr>
            <w:r>
              <w:rPr>
                <w:rStyle w:val="Emphasis"/>
                <w:rFonts w:ascii="Times New Roman" w:hAnsi="Times New Roman" w:cs="Times New Roman"/>
                <w:b/>
                <w:bCs/>
                <w:sz w:val="20"/>
                <w:szCs w:val="20"/>
                <w:lang w:val="ro-RO"/>
              </w:rPr>
              <w:t>2.1.7</w:t>
            </w:r>
          </w:p>
        </w:tc>
        <w:tc>
          <w:tcPr>
            <w:tcW w:w="4524" w:type="dxa"/>
          </w:tcPr>
          <w:p w14:paraId="6C06906E" w14:textId="4DBD2FD2" w:rsidR="00A00224" w:rsidRPr="003321E8" w:rsidRDefault="00EF503A" w:rsidP="0058586E">
            <w:pPr>
              <w:pStyle w:val="NoSpacing"/>
              <w:jc w:val="both"/>
              <w:rPr>
                <w:rStyle w:val="Bodytext20"/>
                <w:rFonts w:eastAsiaTheme="minorHAnsi"/>
                <w:b w:val="0"/>
                <w:bCs w:val="0"/>
                <w:i/>
                <w:iCs/>
                <w:sz w:val="20"/>
                <w:szCs w:val="20"/>
                <w:u w:val="none"/>
                <w:lang w:val="ro-RO"/>
              </w:rPr>
            </w:pPr>
            <w:r w:rsidRPr="003321E8">
              <w:rPr>
                <w:rStyle w:val="Bodytext20"/>
                <w:rFonts w:eastAsiaTheme="minorHAnsi"/>
                <w:b w:val="0"/>
                <w:bCs w:val="0"/>
                <w:i/>
                <w:iCs/>
                <w:sz w:val="20"/>
                <w:szCs w:val="20"/>
                <w:u w:val="none"/>
                <w:lang w:val="ro-RO"/>
              </w:rPr>
              <w:t>Grad de protecție: IP6</w:t>
            </w:r>
            <w:r w:rsidR="001D1E78">
              <w:rPr>
                <w:rStyle w:val="Bodytext20"/>
                <w:rFonts w:eastAsiaTheme="minorHAnsi"/>
                <w:b w:val="0"/>
                <w:bCs w:val="0"/>
                <w:i/>
                <w:iCs/>
                <w:sz w:val="20"/>
                <w:szCs w:val="20"/>
                <w:u w:val="none"/>
                <w:lang w:val="ro-RO"/>
              </w:rPr>
              <w:t>6</w:t>
            </w:r>
            <w:r w:rsidR="008015D8" w:rsidRPr="003321E8">
              <w:rPr>
                <w:rStyle w:val="Bodytext20"/>
                <w:rFonts w:eastAsiaTheme="minorHAnsi"/>
                <w:b w:val="0"/>
                <w:bCs w:val="0"/>
                <w:i/>
                <w:iCs/>
                <w:sz w:val="20"/>
                <w:szCs w:val="20"/>
                <w:u w:val="none"/>
                <w:lang w:val="ro-RO"/>
              </w:rPr>
              <w:t>;</w:t>
            </w:r>
          </w:p>
        </w:tc>
        <w:tc>
          <w:tcPr>
            <w:tcW w:w="2785" w:type="dxa"/>
          </w:tcPr>
          <w:p w14:paraId="52DFC1D3" w14:textId="77777777" w:rsidR="00A00224" w:rsidRPr="00B06904" w:rsidRDefault="00A00224" w:rsidP="00F15679">
            <w:pPr>
              <w:pStyle w:val="NoSpacing"/>
              <w:rPr>
                <w:rStyle w:val="Emphasis"/>
                <w:rFonts w:ascii="Times New Roman" w:hAnsi="Times New Roman" w:cs="Times New Roman"/>
                <w:sz w:val="20"/>
                <w:szCs w:val="20"/>
                <w:lang w:val="ro-RO"/>
              </w:rPr>
            </w:pPr>
          </w:p>
        </w:tc>
        <w:tc>
          <w:tcPr>
            <w:tcW w:w="1150" w:type="dxa"/>
          </w:tcPr>
          <w:p w14:paraId="6D1B8AD9" w14:textId="77777777" w:rsidR="00A00224" w:rsidRPr="00B06904" w:rsidRDefault="00A00224" w:rsidP="00F15679">
            <w:pPr>
              <w:pStyle w:val="NoSpacing"/>
              <w:rPr>
                <w:rStyle w:val="Emphasis"/>
                <w:rFonts w:ascii="Times New Roman" w:hAnsi="Times New Roman" w:cs="Times New Roman"/>
                <w:sz w:val="20"/>
                <w:szCs w:val="20"/>
                <w:lang w:val="ro-RO"/>
              </w:rPr>
            </w:pPr>
          </w:p>
        </w:tc>
      </w:tr>
      <w:tr w:rsidR="00A00224" w:rsidRPr="00B06904" w14:paraId="5F62A3EB" w14:textId="77777777" w:rsidTr="00EE2ED5">
        <w:trPr>
          <w:cantSplit/>
        </w:trPr>
        <w:tc>
          <w:tcPr>
            <w:tcW w:w="716" w:type="dxa"/>
          </w:tcPr>
          <w:p w14:paraId="3DC1501E" w14:textId="674B7DA7" w:rsidR="00A00224" w:rsidRPr="00B06904" w:rsidRDefault="00A00224" w:rsidP="00F15679">
            <w:pPr>
              <w:pStyle w:val="NoSpacing"/>
              <w:rPr>
                <w:rStyle w:val="Emphasis"/>
                <w:rFonts w:ascii="Times New Roman" w:hAnsi="Times New Roman" w:cs="Times New Roman"/>
                <w:b/>
                <w:bCs/>
                <w:sz w:val="20"/>
                <w:szCs w:val="20"/>
                <w:lang w:val="ro-RO"/>
              </w:rPr>
            </w:pPr>
            <w:r>
              <w:rPr>
                <w:rStyle w:val="Emphasis"/>
                <w:rFonts w:ascii="Times New Roman" w:hAnsi="Times New Roman" w:cs="Times New Roman"/>
                <w:b/>
                <w:bCs/>
                <w:sz w:val="20"/>
                <w:szCs w:val="20"/>
                <w:lang w:val="ro-RO"/>
              </w:rPr>
              <w:t>2.1.8</w:t>
            </w:r>
          </w:p>
        </w:tc>
        <w:tc>
          <w:tcPr>
            <w:tcW w:w="4524" w:type="dxa"/>
          </w:tcPr>
          <w:p w14:paraId="3C2B5E9F" w14:textId="377B2D53" w:rsidR="00A00224" w:rsidRPr="003321E8" w:rsidRDefault="008015D8" w:rsidP="0058586E">
            <w:pPr>
              <w:pStyle w:val="NoSpacing"/>
              <w:jc w:val="both"/>
              <w:rPr>
                <w:rStyle w:val="Bodytext20"/>
                <w:rFonts w:eastAsiaTheme="minorHAnsi"/>
                <w:b w:val="0"/>
                <w:bCs w:val="0"/>
                <w:i/>
                <w:iCs/>
                <w:sz w:val="20"/>
                <w:szCs w:val="20"/>
                <w:u w:val="none"/>
                <w:lang w:val="ro-RO"/>
              </w:rPr>
            </w:pPr>
            <w:r w:rsidRPr="003321E8">
              <w:rPr>
                <w:rStyle w:val="Bodytext20"/>
                <w:rFonts w:eastAsiaTheme="minorHAnsi"/>
                <w:b w:val="0"/>
                <w:bCs w:val="0"/>
                <w:i/>
                <w:iCs/>
                <w:sz w:val="20"/>
                <w:szCs w:val="20"/>
                <w:u w:val="none"/>
                <w:lang w:val="ro-RO"/>
              </w:rPr>
              <w:t>Alimentare</w:t>
            </w:r>
            <w:r w:rsidR="001B16FA" w:rsidRPr="003321E8">
              <w:rPr>
                <w:rStyle w:val="Bodytext20"/>
                <w:rFonts w:eastAsiaTheme="minorHAnsi"/>
                <w:b w:val="0"/>
                <w:bCs w:val="0"/>
                <w:i/>
                <w:iCs/>
                <w:sz w:val="20"/>
                <w:szCs w:val="20"/>
                <w:u w:val="none"/>
                <w:lang w:val="ro-RO"/>
              </w:rPr>
              <w:t>:</w:t>
            </w:r>
            <w:r w:rsidRPr="003321E8">
              <w:rPr>
                <w:rStyle w:val="Bodytext20"/>
                <w:rFonts w:eastAsiaTheme="minorHAnsi"/>
                <w:b w:val="0"/>
                <w:bCs w:val="0"/>
                <w:i/>
                <w:iCs/>
                <w:sz w:val="20"/>
                <w:szCs w:val="20"/>
                <w:u w:val="none"/>
                <w:lang w:val="ro-RO"/>
              </w:rPr>
              <w:t xml:space="preserve"> 230V CA -+10% sau 24V CC;</w:t>
            </w:r>
          </w:p>
        </w:tc>
        <w:tc>
          <w:tcPr>
            <w:tcW w:w="2785" w:type="dxa"/>
          </w:tcPr>
          <w:p w14:paraId="66D9DDCA" w14:textId="77777777" w:rsidR="00A00224" w:rsidRPr="00B06904" w:rsidRDefault="00A00224" w:rsidP="00F15679">
            <w:pPr>
              <w:pStyle w:val="NoSpacing"/>
              <w:rPr>
                <w:rStyle w:val="Emphasis"/>
                <w:rFonts w:ascii="Times New Roman" w:hAnsi="Times New Roman" w:cs="Times New Roman"/>
                <w:sz w:val="20"/>
                <w:szCs w:val="20"/>
                <w:lang w:val="ro-RO"/>
              </w:rPr>
            </w:pPr>
          </w:p>
        </w:tc>
        <w:tc>
          <w:tcPr>
            <w:tcW w:w="1150" w:type="dxa"/>
          </w:tcPr>
          <w:p w14:paraId="4F1E7B07" w14:textId="77777777" w:rsidR="00A00224" w:rsidRPr="00B06904" w:rsidRDefault="00A00224" w:rsidP="00F15679">
            <w:pPr>
              <w:pStyle w:val="NoSpacing"/>
              <w:rPr>
                <w:rStyle w:val="Emphasis"/>
                <w:rFonts w:ascii="Times New Roman" w:hAnsi="Times New Roman" w:cs="Times New Roman"/>
                <w:sz w:val="20"/>
                <w:szCs w:val="20"/>
                <w:lang w:val="ro-RO"/>
              </w:rPr>
            </w:pPr>
          </w:p>
        </w:tc>
      </w:tr>
      <w:tr w:rsidR="00A00224" w:rsidRPr="00B06904" w14:paraId="4BB37C0A" w14:textId="77777777" w:rsidTr="00EE2ED5">
        <w:trPr>
          <w:cantSplit/>
        </w:trPr>
        <w:tc>
          <w:tcPr>
            <w:tcW w:w="716" w:type="dxa"/>
          </w:tcPr>
          <w:p w14:paraId="07D11BFD" w14:textId="429E4BD0" w:rsidR="00A00224" w:rsidRPr="00B06904" w:rsidRDefault="00A00224" w:rsidP="00F15679">
            <w:pPr>
              <w:pStyle w:val="NoSpacing"/>
              <w:rPr>
                <w:rStyle w:val="Emphasis"/>
                <w:rFonts w:ascii="Times New Roman" w:hAnsi="Times New Roman" w:cs="Times New Roman"/>
                <w:b/>
                <w:bCs/>
                <w:sz w:val="20"/>
                <w:szCs w:val="20"/>
                <w:lang w:val="ro-RO"/>
              </w:rPr>
            </w:pPr>
            <w:r>
              <w:rPr>
                <w:rStyle w:val="Emphasis"/>
                <w:rFonts w:ascii="Times New Roman" w:hAnsi="Times New Roman" w:cs="Times New Roman"/>
                <w:b/>
                <w:bCs/>
                <w:sz w:val="20"/>
                <w:szCs w:val="20"/>
                <w:lang w:val="ro-RO"/>
              </w:rPr>
              <w:t>2.1.9</w:t>
            </w:r>
          </w:p>
        </w:tc>
        <w:tc>
          <w:tcPr>
            <w:tcW w:w="4524" w:type="dxa"/>
          </w:tcPr>
          <w:p w14:paraId="7C2B6471" w14:textId="0B86A864" w:rsidR="00A00224" w:rsidRPr="003321E8" w:rsidRDefault="008015D8" w:rsidP="0058586E">
            <w:pPr>
              <w:pStyle w:val="NoSpacing"/>
              <w:jc w:val="both"/>
              <w:rPr>
                <w:rStyle w:val="Bodytext20"/>
                <w:rFonts w:eastAsiaTheme="minorHAnsi"/>
                <w:b w:val="0"/>
                <w:bCs w:val="0"/>
                <w:i/>
                <w:iCs/>
                <w:sz w:val="20"/>
                <w:szCs w:val="20"/>
                <w:u w:val="none"/>
                <w:lang w:val="ro-RO"/>
              </w:rPr>
            </w:pPr>
            <w:r w:rsidRPr="003321E8">
              <w:rPr>
                <w:rStyle w:val="Bodytext20"/>
                <w:rFonts w:eastAsiaTheme="minorHAnsi"/>
                <w:b w:val="0"/>
                <w:bCs w:val="0"/>
                <w:i/>
                <w:iCs/>
                <w:sz w:val="20"/>
                <w:szCs w:val="20"/>
                <w:u w:val="none"/>
                <w:lang w:val="ro-RO"/>
              </w:rPr>
              <w:t>Putere consumată în stand-by</w:t>
            </w:r>
            <w:r w:rsidR="001B16FA" w:rsidRPr="003321E8">
              <w:rPr>
                <w:rStyle w:val="Bodytext20"/>
                <w:rFonts w:eastAsiaTheme="minorHAnsi"/>
                <w:b w:val="0"/>
                <w:bCs w:val="0"/>
                <w:i/>
                <w:iCs/>
                <w:sz w:val="20"/>
                <w:szCs w:val="20"/>
                <w:u w:val="none"/>
                <w:lang w:val="ro-RO"/>
              </w:rPr>
              <w:t>:</w:t>
            </w:r>
            <w:r w:rsidRPr="003321E8">
              <w:rPr>
                <w:rStyle w:val="Bodytext20"/>
                <w:rFonts w:eastAsiaTheme="minorHAnsi"/>
                <w:b w:val="0"/>
                <w:bCs w:val="0"/>
                <w:i/>
                <w:iCs/>
                <w:sz w:val="20"/>
                <w:szCs w:val="20"/>
                <w:u w:val="none"/>
                <w:lang w:val="ro-RO"/>
              </w:rPr>
              <w:t xml:space="preserve"> max. 0.5 W;</w:t>
            </w:r>
          </w:p>
        </w:tc>
        <w:tc>
          <w:tcPr>
            <w:tcW w:w="2785" w:type="dxa"/>
          </w:tcPr>
          <w:p w14:paraId="27B93159" w14:textId="77777777" w:rsidR="00A00224" w:rsidRPr="00B06904" w:rsidRDefault="00A00224" w:rsidP="00F15679">
            <w:pPr>
              <w:pStyle w:val="NoSpacing"/>
              <w:rPr>
                <w:rStyle w:val="Emphasis"/>
                <w:rFonts w:ascii="Times New Roman" w:hAnsi="Times New Roman" w:cs="Times New Roman"/>
                <w:sz w:val="20"/>
                <w:szCs w:val="20"/>
                <w:lang w:val="ro-RO"/>
              </w:rPr>
            </w:pPr>
          </w:p>
        </w:tc>
        <w:tc>
          <w:tcPr>
            <w:tcW w:w="1150" w:type="dxa"/>
          </w:tcPr>
          <w:p w14:paraId="06A6E533" w14:textId="77777777" w:rsidR="00A00224" w:rsidRPr="00B06904" w:rsidRDefault="00A00224" w:rsidP="00F15679">
            <w:pPr>
              <w:pStyle w:val="NoSpacing"/>
              <w:rPr>
                <w:rStyle w:val="Emphasis"/>
                <w:rFonts w:ascii="Times New Roman" w:hAnsi="Times New Roman" w:cs="Times New Roman"/>
                <w:sz w:val="20"/>
                <w:szCs w:val="20"/>
                <w:lang w:val="ro-RO"/>
              </w:rPr>
            </w:pPr>
          </w:p>
        </w:tc>
      </w:tr>
      <w:tr w:rsidR="00A00224" w:rsidRPr="00B06904" w14:paraId="258C027F" w14:textId="77777777" w:rsidTr="00EE2ED5">
        <w:trPr>
          <w:cantSplit/>
        </w:trPr>
        <w:tc>
          <w:tcPr>
            <w:tcW w:w="716" w:type="dxa"/>
          </w:tcPr>
          <w:p w14:paraId="365EBBC9" w14:textId="5C3F8917" w:rsidR="00A00224" w:rsidRPr="00B06904" w:rsidRDefault="00A00224" w:rsidP="00F15679">
            <w:pPr>
              <w:pStyle w:val="NoSpacing"/>
              <w:rPr>
                <w:rStyle w:val="Emphasis"/>
                <w:rFonts w:ascii="Times New Roman" w:hAnsi="Times New Roman" w:cs="Times New Roman"/>
                <w:b/>
                <w:bCs/>
                <w:sz w:val="20"/>
                <w:szCs w:val="20"/>
                <w:lang w:val="ro-RO"/>
              </w:rPr>
            </w:pPr>
            <w:r>
              <w:rPr>
                <w:rStyle w:val="Emphasis"/>
                <w:rFonts w:ascii="Times New Roman" w:hAnsi="Times New Roman" w:cs="Times New Roman"/>
                <w:b/>
                <w:bCs/>
                <w:sz w:val="20"/>
                <w:szCs w:val="20"/>
                <w:lang w:val="ro-RO"/>
              </w:rPr>
              <w:t>2.1.10</w:t>
            </w:r>
          </w:p>
        </w:tc>
        <w:tc>
          <w:tcPr>
            <w:tcW w:w="4524" w:type="dxa"/>
          </w:tcPr>
          <w:p w14:paraId="6B56D007" w14:textId="4B92E1E1" w:rsidR="00A00224" w:rsidRPr="003321E8" w:rsidRDefault="001B16FA" w:rsidP="0058586E">
            <w:pPr>
              <w:pStyle w:val="NoSpacing"/>
              <w:jc w:val="both"/>
              <w:rPr>
                <w:rStyle w:val="Bodytext20"/>
                <w:rFonts w:eastAsiaTheme="minorHAnsi"/>
                <w:i/>
                <w:iCs/>
                <w:sz w:val="20"/>
                <w:szCs w:val="20"/>
                <w:u w:val="none"/>
                <w:lang w:val="ro-RO"/>
              </w:rPr>
            </w:pPr>
            <w:r w:rsidRPr="003321E8">
              <w:rPr>
                <w:rStyle w:val="Bodytext20"/>
                <w:rFonts w:eastAsiaTheme="minorHAnsi"/>
                <w:b w:val="0"/>
                <w:bCs w:val="0"/>
                <w:i/>
                <w:iCs/>
                <w:sz w:val="20"/>
                <w:szCs w:val="20"/>
                <w:u w:val="none"/>
                <w:lang w:val="ro-RO"/>
              </w:rPr>
              <w:t xml:space="preserve">Temperatură de operare: -40˚C </w:t>
            </w:r>
            <w:r w:rsidR="007173C0" w:rsidRPr="003321E8">
              <w:rPr>
                <w:rStyle w:val="Bodytext20"/>
                <w:rFonts w:eastAsiaTheme="minorHAnsi"/>
                <w:b w:val="0"/>
                <w:bCs w:val="0"/>
                <w:i/>
                <w:iCs/>
                <w:sz w:val="20"/>
                <w:szCs w:val="20"/>
                <w:u w:val="none"/>
                <w:lang w:val="ro-RO"/>
              </w:rPr>
              <w:t>-</w:t>
            </w:r>
            <w:r w:rsidRPr="003321E8">
              <w:rPr>
                <w:rStyle w:val="Bodytext20"/>
                <w:rFonts w:eastAsiaTheme="minorHAnsi"/>
                <w:b w:val="0"/>
                <w:bCs w:val="0"/>
                <w:i/>
                <w:iCs/>
                <w:sz w:val="20"/>
                <w:szCs w:val="20"/>
                <w:u w:val="none"/>
                <w:lang w:val="ro-RO"/>
              </w:rPr>
              <w:t xml:space="preserve"> +70</w:t>
            </w:r>
            <w:r w:rsidR="00C16293" w:rsidRPr="003321E8">
              <w:rPr>
                <w:rStyle w:val="Bodytext20"/>
                <w:rFonts w:eastAsiaTheme="minorHAnsi"/>
                <w:b w:val="0"/>
                <w:bCs w:val="0"/>
                <w:i/>
                <w:iCs/>
                <w:sz w:val="20"/>
                <w:szCs w:val="20"/>
                <w:u w:val="none"/>
                <w:lang w:val="ro-RO"/>
              </w:rPr>
              <w:t>˚C.</w:t>
            </w:r>
            <w:r w:rsidRPr="003321E8">
              <w:rPr>
                <w:rStyle w:val="Bodytext20"/>
                <w:rFonts w:eastAsiaTheme="minorHAnsi"/>
                <w:i/>
                <w:iCs/>
                <w:sz w:val="20"/>
                <w:szCs w:val="20"/>
                <w:u w:val="none"/>
                <w:lang w:val="ro-RO"/>
              </w:rPr>
              <w:t xml:space="preserve"> </w:t>
            </w:r>
          </w:p>
        </w:tc>
        <w:tc>
          <w:tcPr>
            <w:tcW w:w="2785" w:type="dxa"/>
          </w:tcPr>
          <w:p w14:paraId="7C779DB7" w14:textId="77777777" w:rsidR="00A00224" w:rsidRPr="00B06904" w:rsidRDefault="00A00224" w:rsidP="00F15679">
            <w:pPr>
              <w:pStyle w:val="NoSpacing"/>
              <w:rPr>
                <w:rStyle w:val="Emphasis"/>
                <w:rFonts w:ascii="Times New Roman" w:hAnsi="Times New Roman" w:cs="Times New Roman"/>
                <w:sz w:val="20"/>
                <w:szCs w:val="20"/>
                <w:lang w:val="ro-RO"/>
              </w:rPr>
            </w:pPr>
          </w:p>
        </w:tc>
        <w:tc>
          <w:tcPr>
            <w:tcW w:w="1150" w:type="dxa"/>
          </w:tcPr>
          <w:p w14:paraId="13EA7B61" w14:textId="77777777" w:rsidR="00A00224" w:rsidRPr="00B06904" w:rsidRDefault="00A00224" w:rsidP="00F15679">
            <w:pPr>
              <w:pStyle w:val="NoSpacing"/>
              <w:rPr>
                <w:rStyle w:val="Emphasis"/>
                <w:rFonts w:ascii="Times New Roman" w:hAnsi="Times New Roman" w:cs="Times New Roman"/>
                <w:sz w:val="20"/>
                <w:szCs w:val="20"/>
                <w:lang w:val="ro-RO"/>
              </w:rPr>
            </w:pPr>
          </w:p>
        </w:tc>
      </w:tr>
      <w:tr w:rsidR="00F15679" w:rsidRPr="00B06904" w14:paraId="15B4B485" w14:textId="77777777" w:rsidTr="00EE2ED5">
        <w:trPr>
          <w:cantSplit/>
          <w:trHeight w:val="548"/>
        </w:trPr>
        <w:tc>
          <w:tcPr>
            <w:tcW w:w="716" w:type="dxa"/>
          </w:tcPr>
          <w:p w14:paraId="1C911829" w14:textId="2D948745" w:rsidR="00F15679" w:rsidRPr="00B06904" w:rsidRDefault="00700C78" w:rsidP="00F15679">
            <w:pPr>
              <w:pStyle w:val="NoSpacing"/>
              <w:rPr>
                <w:rStyle w:val="Emphasis"/>
                <w:rFonts w:ascii="Times New Roman" w:hAnsi="Times New Roman" w:cs="Times New Roman"/>
                <w:b/>
                <w:bCs/>
                <w:sz w:val="20"/>
                <w:szCs w:val="20"/>
                <w:lang w:val="ro-RO"/>
              </w:rPr>
            </w:pPr>
            <w:r w:rsidRPr="00B06904">
              <w:rPr>
                <w:rStyle w:val="Emphasis"/>
                <w:rFonts w:ascii="Times New Roman" w:hAnsi="Times New Roman" w:cs="Times New Roman"/>
                <w:b/>
                <w:bCs/>
                <w:sz w:val="20"/>
                <w:szCs w:val="20"/>
                <w:lang w:val="ro-RO"/>
              </w:rPr>
              <w:t>3</w:t>
            </w:r>
          </w:p>
        </w:tc>
        <w:tc>
          <w:tcPr>
            <w:tcW w:w="4524" w:type="dxa"/>
          </w:tcPr>
          <w:p w14:paraId="3E1B67EB" w14:textId="77777777" w:rsidR="002526B6" w:rsidRPr="003321E8" w:rsidRDefault="002526B6" w:rsidP="0058586E">
            <w:pPr>
              <w:pStyle w:val="NoSpacing"/>
              <w:jc w:val="both"/>
              <w:rPr>
                <w:rStyle w:val="Emphasis"/>
                <w:rFonts w:ascii="Times New Roman" w:hAnsi="Times New Roman" w:cs="Times New Roman"/>
                <w:b/>
                <w:bCs/>
                <w:sz w:val="20"/>
                <w:szCs w:val="20"/>
                <w:lang w:val="ro-RO"/>
              </w:rPr>
            </w:pPr>
            <w:r w:rsidRPr="003321E8">
              <w:rPr>
                <w:rStyle w:val="Emphasis"/>
                <w:rFonts w:ascii="Times New Roman" w:hAnsi="Times New Roman" w:cs="Times New Roman"/>
                <w:b/>
                <w:bCs/>
                <w:sz w:val="20"/>
                <w:szCs w:val="20"/>
                <w:lang w:val="ro-RO"/>
              </w:rPr>
              <w:t>Condiții privind conformitatea cu standardele</w:t>
            </w:r>
          </w:p>
          <w:p w14:paraId="0558A7AD" w14:textId="3C6E7DEF" w:rsidR="00F15679" w:rsidRPr="003321E8" w:rsidRDefault="002526B6" w:rsidP="0058586E">
            <w:pPr>
              <w:pStyle w:val="NoSpacing"/>
              <w:jc w:val="both"/>
              <w:rPr>
                <w:rStyle w:val="Emphasis"/>
                <w:rFonts w:ascii="Times New Roman" w:hAnsi="Times New Roman" w:cs="Times New Roman"/>
                <w:sz w:val="20"/>
                <w:szCs w:val="20"/>
                <w:lang w:val="ro-RO"/>
              </w:rPr>
            </w:pPr>
            <w:r w:rsidRPr="003321E8">
              <w:rPr>
                <w:rStyle w:val="Emphasis"/>
                <w:rFonts w:ascii="Times New Roman" w:hAnsi="Times New Roman" w:cs="Times New Roman"/>
                <w:b/>
                <w:bCs/>
                <w:sz w:val="20"/>
                <w:szCs w:val="20"/>
                <w:lang w:val="ro-RO"/>
              </w:rPr>
              <w:t>relevante</w:t>
            </w:r>
          </w:p>
        </w:tc>
        <w:tc>
          <w:tcPr>
            <w:tcW w:w="2785" w:type="dxa"/>
          </w:tcPr>
          <w:p w14:paraId="352555F7" w14:textId="30796604" w:rsidR="00F15679" w:rsidRPr="00B06904" w:rsidRDefault="00F15679" w:rsidP="00F15679">
            <w:pPr>
              <w:pStyle w:val="NoSpacing"/>
              <w:rPr>
                <w:rStyle w:val="Emphasis"/>
                <w:rFonts w:ascii="Times New Roman" w:hAnsi="Times New Roman" w:cs="Times New Roman"/>
                <w:sz w:val="20"/>
                <w:szCs w:val="20"/>
                <w:lang w:val="ro-RO"/>
              </w:rPr>
            </w:pPr>
          </w:p>
        </w:tc>
        <w:tc>
          <w:tcPr>
            <w:tcW w:w="1150" w:type="dxa"/>
          </w:tcPr>
          <w:p w14:paraId="745FAE75" w14:textId="77777777" w:rsidR="00F15679" w:rsidRPr="00B06904" w:rsidRDefault="00F15679" w:rsidP="00F15679">
            <w:pPr>
              <w:pStyle w:val="NoSpacing"/>
              <w:rPr>
                <w:rStyle w:val="Emphasis"/>
                <w:rFonts w:ascii="Times New Roman" w:hAnsi="Times New Roman" w:cs="Times New Roman"/>
                <w:sz w:val="20"/>
                <w:szCs w:val="20"/>
                <w:lang w:val="ro-RO"/>
              </w:rPr>
            </w:pPr>
          </w:p>
        </w:tc>
      </w:tr>
      <w:tr w:rsidR="00F15679" w:rsidRPr="00B06904" w14:paraId="7B0AF70D" w14:textId="77777777" w:rsidTr="00EE2ED5">
        <w:trPr>
          <w:cantSplit/>
        </w:trPr>
        <w:tc>
          <w:tcPr>
            <w:tcW w:w="716" w:type="dxa"/>
          </w:tcPr>
          <w:p w14:paraId="5497D995" w14:textId="7D5CE2BC" w:rsidR="00F15679" w:rsidRPr="00B06904" w:rsidRDefault="00700C78" w:rsidP="00F15679">
            <w:pPr>
              <w:pStyle w:val="NoSpacing"/>
              <w:rPr>
                <w:rStyle w:val="Emphasis"/>
                <w:rFonts w:ascii="Times New Roman" w:hAnsi="Times New Roman" w:cs="Times New Roman"/>
                <w:b/>
                <w:bCs/>
                <w:sz w:val="20"/>
                <w:szCs w:val="20"/>
                <w:lang w:val="ro-RO"/>
              </w:rPr>
            </w:pPr>
            <w:r w:rsidRPr="00B06904">
              <w:rPr>
                <w:rStyle w:val="Emphasis"/>
                <w:rFonts w:ascii="Times New Roman" w:hAnsi="Times New Roman" w:cs="Times New Roman"/>
                <w:b/>
                <w:bCs/>
                <w:sz w:val="20"/>
                <w:szCs w:val="20"/>
                <w:lang w:val="ro-RO"/>
              </w:rPr>
              <w:t>3.1</w:t>
            </w:r>
          </w:p>
        </w:tc>
        <w:tc>
          <w:tcPr>
            <w:tcW w:w="4524" w:type="dxa"/>
          </w:tcPr>
          <w:p w14:paraId="1221CE09" w14:textId="3B6509F3" w:rsidR="002526B6" w:rsidRPr="003321E8" w:rsidRDefault="002526B6" w:rsidP="0058586E">
            <w:pPr>
              <w:pStyle w:val="NoSpacing"/>
              <w:jc w:val="both"/>
              <w:rPr>
                <w:rStyle w:val="Emphasis"/>
                <w:rFonts w:ascii="Times New Roman" w:hAnsi="Times New Roman" w:cs="Times New Roman"/>
                <w:sz w:val="20"/>
                <w:szCs w:val="20"/>
                <w:lang w:val="ro-RO"/>
              </w:rPr>
            </w:pPr>
            <w:r w:rsidRPr="003321E8">
              <w:rPr>
                <w:rStyle w:val="Emphasis"/>
                <w:rFonts w:ascii="Times New Roman" w:hAnsi="Times New Roman" w:cs="Times New Roman"/>
                <w:sz w:val="20"/>
                <w:szCs w:val="20"/>
                <w:lang w:val="ro-RO"/>
              </w:rPr>
              <w:t>Se va prezenta declarație de conformitate</w:t>
            </w:r>
            <w:r w:rsidR="00A93B61">
              <w:rPr>
                <w:rStyle w:val="Emphasis"/>
                <w:rFonts w:ascii="Times New Roman" w:hAnsi="Times New Roman" w:cs="Times New Roman"/>
                <w:sz w:val="20"/>
                <w:szCs w:val="20"/>
                <w:lang w:val="ro-RO"/>
              </w:rPr>
              <w:t xml:space="preserve"> </w:t>
            </w:r>
            <w:r w:rsidR="00A93B61">
              <w:rPr>
                <w:rStyle w:val="Emphasis"/>
                <w:rFonts w:ascii="Times New Roman" w:hAnsi="Times New Roman" w:cs="Times New Roman"/>
                <w:sz w:val="20"/>
                <w:szCs w:val="20"/>
              </w:rPr>
              <w:t>RED</w:t>
            </w:r>
            <w:r w:rsidRPr="003321E8">
              <w:rPr>
                <w:rStyle w:val="Emphasis"/>
                <w:rFonts w:ascii="Times New Roman" w:hAnsi="Times New Roman" w:cs="Times New Roman"/>
                <w:sz w:val="20"/>
                <w:szCs w:val="20"/>
                <w:lang w:val="ro-RO"/>
              </w:rPr>
              <w:t xml:space="preserve"> a produselor cu cerințele esențiale prevăzute de directivele Uniunii Europene (marca CE) și cu respectarea următoarele standarde:</w:t>
            </w:r>
          </w:p>
          <w:p w14:paraId="75B06188" w14:textId="2E3B849F" w:rsidR="00A93B61" w:rsidRPr="00A93B61" w:rsidRDefault="002526B6" w:rsidP="00A93B61">
            <w:pPr>
              <w:pStyle w:val="NoSpacing"/>
              <w:ind w:left="88" w:hanging="142"/>
              <w:jc w:val="both"/>
              <w:rPr>
                <w:rFonts w:ascii="Times New Roman" w:hAnsi="Times New Roman" w:cs="Times New Roman"/>
                <w:i/>
                <w:iCs/>
                <w:sz w:val="20"/>
                <w:szCs w:val="20"/>
              </w:rPr>
            </w:pPr>
            <w:r w:rsidRPr="003321E8">
              <w:rPr>
                <w:rStyle w:val="Emphasis"/>
                <w:rFonts w:ascii="Times New Roman" w:hAnsi="Times New Roman" w:cs="Times New Roman"/>
                <w:sz w:val="20"/>
                <w:szCs w:val="20"/>
                <w:lang w:val="ro-RO"/>
              </w:rPr>
              <w:t>-</w:t>
            </w:r>
            <w:r w:rsidR="00A93B61" w:rsidRPr="00A93B61">
              <w:rPr>
                <w:rFonts w:ascii="Times New Roman" w:hAnsi="Times New Roman" w:cs="Times New Roman"/>
                <w:i/>
                <w:iCs/>
                <w:sz w:val="20"/>
                <w:szCs w:val="20"/>
              </w:rPr>
              <w:t>EN 61347‐2‐11:2001+A1:2019</w:t>
            </w:r>
          </w:p>
          <w:p w14:paraId="0A9A9505" w14:textId="3C5B9D55" w:rsidR="00A93B61" w:rsidRPr="00A93B61" w:rsidRDefault="00A93B61" w:rsidP="00A93B61">
            <w:pPr>
              <w:pStyle w:val="NoSpacing"/>
              <w:ind w:left="88" w:hanging="142"/>
              <w:jc w:val="both"/>
              <w:rPr>
                <w:rFonts w:ascii="Times New Roman" w:hAnsi="Times New Roman" w:cs="Times New Roman"/>
                <w:i/>
                <w:iCs/>
                <w:sz w:val="20"/>
                <w:szCs w:val="20"/>
              </w:rPr>
            </w:pPr>
            <w:r>
              <w:rPr>
                <w:rFonts w:ascii="Times New Roman" w:hAnsi="Times New Roman" w:cs="Times New Roman"/>
                <w:i/>
                <w:iCs/>
                <w:sz w:val="20"/>
                <w:szCs w:val="20"/>
              </w:rPr>
              <w:t>-</w:t>
            </w:r>
            <w:r w:rsidRPr="00A93B61">
              <w:rPr>
                <w:rFonts w:ascii="Times New Roman" w:hAnsi="Times New Roman" w:cs="Times New Roman"/>
                <w:i/>
                <w:iCs/>
                <w:sz w:val="20"/>
                <w:szCs w:val="20"/>
              </w:rPr>
              <w:t>EN 61347‐1:2015+A1:2021</w:t>
            </w:r>
          </w:p>
          <w:p w14:paraId="6753A8F8" w14:textId="749D38C7" w:rsidR="00A93B61" w:rsidRPr="00A93B61" w:rsidRDefault="00A93B61" w:rsidP="00A93B61">
            <w:pPr>
              <w:pStyle w:val="NoSpacing"/>
              <w:ind w:left="88" w:hanging="142"/>
              <w:jc w:val="both"/>
              <w:rPr>
                <w:rFonts w:ascii="Times New Roman" w:hAnsi="Times New Roman" w:cs="Times New Roman"/>
                <w:i/>
                <w:iCs/>
                <w:sz w:val="20"/>
                <w:szCs w:val="20"/>
              </w:rPr>
            </w:pPr>
            <w:r>
              <w:rPr>
                <w:rFonts w:ascii="Times New Roman" w:hAnsi="Times New Roman" w:cs="Times New Roman"/>
                <w:i/>
                <w:iCs/>
                <w:sz w:val="20"/>
                <w:szCs w:val="20"/>
              </w:rPr>
              <w:t>-</w:t>
            </w:r>
            <w:r w:rsidRPr="00A93B61">
              <w:rPr>
                <w:rFonts w:ascii="Times New Roman" w:hAnsi="Times New Roman" w:cs="Times New Roman"/>
                <w:i/>
                <w:iCs/>
                <w:sz w:val="20"/>
                <w:szCs w:val="20"/>
              </w:rPr>
              <w:t>EN IEC 62368‐1:2020+A11:2020</w:t>
            </w:r>
          </w:p>
          <w:p w14:paraId="0F862F3A" w14:textId="5BDD3B5D" w:rsidR="00A93B61" w:rsidRPr="00A93B61" w:rsidRDefault="00A93B61" w:rsidP="00A93B61">
            <w:pPr>
              <w:pStyle w:val="NoSpacing"/>
              <w:ind w:left="88" w:hanging="142"/>
              <w:jc w:val="both"/>
              <w:rPr>
                <w:rFonts w:ascii="Times New Roman" w:hAnsi="Times New Roman" w:cs="Times New Roman"/>
                <w:i/>
                <w:iCs/>
                <w:sz w:val="20"/>
                <w:szCs w:val="20"/>
              </w:rPr>
            </w:pPr>
            <w:r>
              <w:rPr>
                <w:rFonts w:ascii="Times New Roman" w:hAnsi="Times New Roman" w:cs="Times New Roman"/>
                <w:i/>
                <w:iCs/>
                <w:sz w:val="20"/>
                <w:szCs w:val="20"/>
              </w:rPr>
              <w:t>-</w:t>
            </w:r>
            <w:r w:rsidRPr="00A93B61">
              <w:rPr>
                <w:rFonts w:ascii="Times New Roman" w:hAnsi="Times New Roman" w:cs="Times New Roman"/>
                <w:i/>
                <w:iCs/>
                <w:sz w:val="20"/>
                <w:szCs w:val="20"/>
              </w:rPr>
              <w:t>ETSI EN 301 511 V12.5.1 (2017‐03)</w:t>
            </w:r>
          </w:p>
          <w:p w14:paraId="29CE8496" w14:textId="30F9ABBB" w:rsidR="00A93B61" w:rsidRPr="00A93B61" w:rsidRDefault="00A93B61" w:rsidP="00A93B61">
            <w:pPr>
              <w:pStyle w:val="NoSpacing"/>
              <w:ind w:left="88" w:hanging="142"/>
              <w:jc w:val="both"/>
              <w:rPr>
                <w:rFonts w:ascii="Times New Roman" w:hAnsi="Times New Roman" w:cs="Times New Roman"/>
                <w:i/>
                <w:iCs/>
                <w:sz w:val="20"/>
                <w:szCs w:val="20"/>
              </w:rPr>
            </w:pPr>
            <w:r>
              <w:rPr>
                <w:rFonts w:ascii="Times New Roman" w:hAnsi="Times New Roman" w:cs="Times New Roman"/>
                <w:i/>
                <w:iCs/>
                <w:sz w:val="20"/>
                <w:szCs w:val="20"/>
              </w:rPr>
              <w:t>-</w:t>
            </w:r>
            <w:r w:rsidRPr="00A93B61">
              <w:rPr>
                <w:rFonts w:ascii="Times New Roman" w:hAnsi="Times New Roman" w:cs="Times New Roman"/>
                <w:i/>
                <w:iCs/>
                <w:sz w:val="20"/>
                <w:szCs w:val="20"/>
              </w:rPr>
              <w:t>ETSI EN 303 413 V1.2.1 (2021‐04)</w:t>
            </w:r>
          </w:p>
          <w:p w14:paraId="72C13107" w14:textId="08D2676C" w:rsidR="00A93B61" w:rsidRPr="00A93B61" w:rsidRDefault="00A93B61" w:rsidP="00A93B61">
            <w:pPr>
              <w:pStyle w:val="NoSpacing"/>
              <w:ind w:left="88" w:hanging="142"/>
              <w:jc w:val="both"/>
              <w:rPr>
                <w:rFonts w:ascii="Times New Roman" w:hAnsi="Times New Roman" w:cs="Times New Roman"/>
                <w:i/>
                <w:iCs/>
                <w:sz w:val="20"/>
                <w:szCs w:val="20"/>
              </w:rPr>
            </w:pPr>
            <w:r>
              <w:rPr>
                <w:rFonts w:ascii="Times New Roman" w:hAnsi="Times New Roman" w:cs="Times New Roman"/>
                <w:i/>
                <w:iCs/>
                <w:sz w:val="20"/>
                <w:szCs w:val="20"/>
              </w:rPr>
              <w:t>-</w:t>
            </w:r>
            <w:r w:rsidRPr="00A93B61">
              <w:rPr>
                <w:rFonts w:ascii="Times New Roman" w:hAnsi="Times New Roman" w:cs="Times New Roman"/>
                <w:i/>
                <w:iCs/>
                <w:sz w:val="20"/>
                <w:szCs w:val="20"/>
              </w:rPr>
              <w:t>ETSI EN 301 908‐1 V15.1.1 (2021‐09)</w:t>
            </w:r>
          </w:p>
          <w:p w14:paraId="248D1708" w14:textId="77777777" w:rsidR="00A93B61" w:rsidRDefault="00A93B61" w:rsidP="00A93B61">
            <w:pPr>
              <w:pStyle w:val="NoSpacing"/>
              <w:ind w:left="88" w:hanging="142"/>
              <w:jc w:val="both"/>
              <w:rPr>
                <w:rFonts w:ascii="Times New Roman" w:hAnsi="Times New Roman" w:cs="Times New Roman"/>
                <w:i/>
                <w:iCs/>
                <w:sz w:val="20"/>
                <w:szCs w:val="20"/>
              </w:rPr>
            </w:pPr>
            <w:r>
              <w:rPr>
                <w:rFonts w:ascii="Times New Roman" w:hAnsi="Times New Roman" w:cs="Times New Roman"/>
                <w:i/>
                <w:iCs/>
                <w:sz w:val="20"/>
                <w:szCs w:val="20"/>
              </w:rPr>
              <w:t>-</w:t>
            </w:r>
            <w:r w:rsidRPr="00A93B61">
              <w:rPr>
                <w:rFonts w:ascii="Times New Roman" w:hAnsi="Times New Roman" w:cs="Times New Roman"/>
                <w:i/>
                <w:iCs/>
                <w:sz w:val="20"/>
                <w:szCs w:val="20"/>
              </w:rPr>
              <w:t>ETSI EN 301 908‐13 V13.2.1 (2022‐02)</w:t>
            </w:r>
          </w:p>
          <w:p w14:paraId="4ADD74B1" w14:textId="53B94906" w:rsidR="00A93B61" w:rsidRPr="00A93B61" w:rsidRDefault="00A93B61" w:rsidP="00A93B61">
            <w:pPr>
              <w:pStyle w:val="NoSpacing"/>
              <w:ind w:left="88" w:hanging="142"/>
              <w:jc w:val="both"/>
              <w:rPr>
                <w:rFonts w:ascii="Times New Roman" w:hAnsi="Times New Roman" w:cs="Times New Roman"/>
                <w:i/>
                <w:iCs/>
                <w:sz w:val="20"/>
                <w:szCs w:val="20"/>
              </w:rPr>
            </w:pPr>
            <w:r>
              <w:rPr>
                <w:rFonts w:ascii="Times New Roman" w:hAnsi="Times New Roman" w:cs="Times New Roman"/>
                <w:i/>
                <w:iCs/>
                <w:sz w:val="20"/>
                <w:szCs w:val="20"/>
              </w:rPr>
              <w:t>-</w:t>
            </w:r>
            <w:r w:rsidRPr="00A93B61">
              <w:rPr>
                <w:rFonts w:ascii="Times New Roman" w:hAnsi="Times New Roman" w:cs="Times New Roman"/>
                <w:i/>
                <w:iCs/>
                <w:sz w:val="20"/>
                <w:szCs w:val="20"/>
              </w:rPr>
              <w:t>EN IEC 62311:2020</w:t>
            </w:r>
          </w:p>
          <w:p w14:paraId="2CD27E26" w14:textId="000E0733" w:rsidR="00A93B61" w:rsidRPr="00A93B61" w:rsidRDefault="00A93B61" w:rsidP="00A93B61">
            <w:pPr>
              <w:pStyle w:val="NoSpacing"/>
              <w:ind w:left="88" w:hanging="142"/>
              <w:jc w:val="both"/>
              <w:rPr>
                <w:rFonts w:ascii="Times New Roman" w:hAnsi="Times New Roman" w:cs="Times New Roman"/>
                <w:i/>
                <w:iCs/>
                <w:sz w:val="20"/>
                <w:szCs w:val="20"/>
              </w:rPr>
            </w:pPr>
            <w:r>
              <w:rPr>
                <w:rFonts w:ascii="Times New Roman" w:hAnsi="Times New Roman" w:cs="Times New Roman"/>
                <w:i/>
                <w:iCs/>
                <w:sz w:val="20"/>
                <w:szCs w:val="20"/>
              </w:rPr>
              <w:t>-</w:t>
            </w:r>
            <w:r w:rsidRPr="00A93B61">
              <w:rPr>
                <w:rFonts w:ascii="Times New Roman" w:hAnsi="Times New Roman" w:cs="Times New Roman"/>
                <w:i/>
                <w:iCs/>
                <w:sz w:val="20"/>
                <w:szCs w:val="20"/>
              </w:rPr>
              <w:t>EN 50665:2017</w:t>
            </w:r>
          </w:p>
          <w:p w14:paraId="223E3519" w14:textId="54C57BFD" w:rsidR="00A93B61" w:rsidRPr="00A93B61" w:rsidRDefault="00A93B61" w:rsidP="00A93B61">
            <w:pPr>
              <w:pStyle w:val="NoSpacing"/>
              <w:ind w:left="88" w:hanging="142"/>
              <w:jc w:val="both"/>
              <w:rPr>
                <w:rFonts w:ascii="Times New Roman" w:hAnsi="Times New Roman" w:cs="Times New Roman"/>
                <w:i/>
                <w:iCs/>
                <w:sz w:val="20"/>
                <w:szCs w:val="20"/>
              </w:rPr>
            </w:pPr>
            <w:r>
              <w:rPr>
                <w:rFonts w:ascii="Times New Roman" w:hAnsi="Times New Roman" w:cs="Times New Roman"/>
                <w:i/>
                <w:iCs/>
                <w:sz w:val="20"/>
                <w:szCs w:val="20"/>
              </w:rPr>
              <w:t>-</w:t>
            </w:r>
            <w:r w:rsidRPr="00A93B61">
              <w:rPr>
                <w:rFonts w:ascii="Times New Roman" w:hAnsi="Times New Roman" w:cs="Times New Roman"/>
                <w:i/>
                <w:iCs/>
                <w:sz w:val="20"/>
                <w:szCs w:val="20"/>
              </w:rPr>
              <w:t>EN IEC 55015:2019+A11:2020</w:t>
            </w:r>
          </w:p>
          <w:p w14:paraId="4787C9E3" w14:textId="6BBC74BC" w:rsidR="00A93B61" w:rsidRPr="00A93B61" w:rsidRDefault="00A93B61" w:rsidP="00A93B61">
            <w:pPr>
              <w:pStyle w:val="NoSpacing"/>
              <w:ind w:left="88" w:hanging="142"/>
              <w:jc w:val="both"/>
              <w:rPr>
                <w:rFonts w:ascii="Times New Roman" w:hAnsi="Times New Roman" w:cs="Times New Roman"/>
                <w:i/>
                <w:iCs/>
                <w:sz w:val="20"/>
                <w:szCs w:val="20"/>
              </w:rPr>
            </w:pPr>
            <w:r>
              <w:rPr>
                <w:rFonts w:ascii="Times New Roman" w:hAnsi="Times New Roman" w:cs="Times New Roman"/>
                <w:i/>
                <w:iCs/>
                <w:sz w:val="20"/>
                <w:szCs w:val="20"/>
              </w:rPr>
              <w:t>-</w:t>
            </w:r>
            <w:r w:rsidRPr="00A93B61">
              <w:rPr>
                <w:rFonts w:ascii="Times New Roman" w:hAnsi="Times New Roman" w:cs="Times New Roman"/>
                <w:i/>
                <w:iCs/>
                <w:sz w:val="20"/>
                <w:szCs w:val="20"/>
              </w:rPr>
              <w:t>EN 61547:2009</w:t>
            </w:r>
          </w:p>
          <w:p w14:paraId="3F58E015" w14:textId="130287BC" w:rsidR="00A93B61" w:rsidRPr="00A93B61" w:rsidRDefault="00A93B61" w:rsidP="00A93B61">
            <w:pPr>
              <w:pStyle w:val="NoSpacing"/>
              <w:ind w:left="88" w:hanging="142"/>
              <w:jc w:val="both"/>
              <w:rPr>
                <w:rFonts w:ascii="Times New Roman" w:hAnsi="Times New Roman" w:cs="Times New Roman"/>
                <w:i/>
                <w:iCs/>
                <w:sz w:val="20"/>
                <w:szCs w:val="20"/>
              </w:rPr>
            </w:pPr>
            <w:r>
              <w:rPr>
                <w:rFonts w:ascii="Times New Roman" w:hAnsi="Times New Roman" w:cs="Times New Roman"/>
                <w:i/>
                <w:iCs/>
                <w:sz w:val="20"/>
                <w:szCs w:val="20"/>
              </w:rPr>
              <w:t>-</w:t>
            </w:r>
            <w:r w:rsidRPr="00A93B61">
              <w:rPr>
                <w:rFonts w:ascii="Times New Roman" w:hAnsi="Times New Roman" w:cs="Times New Roman"/>
                <w:i/>
                <w:iCs/>
                <w:sz w:val="20"/>
                <w:szCs w:val="20"/>
              </w:rPr>
              <w:t>EN IEC 61000‐3‐2:2019+A1:2021</w:t>
            </w:r>
          </w:p>
          <w:p w14:paraId="4F995E91" w14:textId="5FD453CE" w:rsidR="00A93B61" w:rsidRPr="00A93B61" w:rsidRDefault="00A93B61" w:rsidP="00A93B61">
            <w:pPr>
              <w:pStyle w:val="NoSpacing"/>
              <w:ind w:left="88" w:hanging="142"/>
              <w:jc w:val="both"/>
              <w:rPr>
                <w:rFonts w:ascii="Times New Roman" w:hAnsi="Times New Roman" w:cs="Times New Roman"/>
                <w:i/>
                <w:iCs/>
                <w:sz w:val="20"/>
                <w:szCs w:val="20"/>
              </w:rPr>
            </w:pPr>
            <w:r>
              <w:rPr>
                <w:rFonts w:ascii="Times New Roman" w:hAnsi="Times New Roman" w:cs="Times New Roman"/>
                <w:i/>
                <w:iCs/>
                <w:sz w:val="20"/>
                <w:szCs w:val="20"/>
              </w:rPr>
              <w:t>-</w:t>
            </w:r>
            <w:r w:rsidRPr="00A93B61">
              <w:rPr>
                <w:rFonts w:ascii="Times New Roman" w:hAnsi="Times New Roman" w:cs="Times New Roman"/>
                <w:i/>
                <w:iCs/>
                <w:sz w:val="20"/>
                <w:szCs w:val="20"/>
              </w:rPr>
              <w:t>EN 61000‐3‐3:2013+A1:2019+A2:2021</w:t>
            </w:r>
          </w:p>
          <w:p w14:paraId="49CDD1D1" w14:textId="00341917" w:rsidR="00A93B61" w:rsidRPr="00A93B61" w:rsidRDefault="00A93B61" w:rsidP="00A93B61">
            <w:pPr>
              <w:pStyle w:val="NoSpacing"/>
              <w:ind w:left="88" w:hanging="142"/>
              <w:jc w:val="both"/>
              <w:rPr>
                <w:rFonts w:ascii="Times New Roman" w:hAnsi="Times New Roman" w:cs="Times New Roman"/>
                <w:i/>
                <w:iCs/>
                <w:sz w:val="20"/>
                <w:szCs w:val="20"/>
              </w:rPr>
            </w:pPr>
            <w:r>
              <w:rPr>
                <w:rFonts w:ascii="Times New Roman" w:hAnsi="Times New Roman" w:cs="Times New Roman"/>
                <w:i/>
                <w:iCs/>
                <w:sz w:val="20"/>
                <w:szCs w:val="20"/>
              </w:rPr>
              <w:t>-</w:t>
            </w:r>
            <w:r w:rsidRPr="00A93B61">
              <w:rPr>
                <w:rFonts w:ascii="Times New Roman" w:hAnsi="Times New Roman" w:cs="Times New Roman"/>
                <w:i/>
                <w:iCs/>
                <w:sz w:val="20"/>
                <w:szCs w:val="20"/>
              </w:rPr>
              <w:t>ETSI EN 301 489‐1 V2.2.3 (2019‐11)</w:t>
            </w:r>
          </w:p>
          <w:p w14:paraId="77F72367" w14:textId="0A62DDC5" w:rsidR="00A93B61" w:rsidRPr="00A93B61" w:rsidRDefault="00A93B61" w:rsidP="00A93B61">
            <w:pPr>
              <w:pStyle w:val="NoSpacing"/>
              <w:ind w:left="88" w:hanging="142"/>
              <w:jc w:val="both"/>
              <w:rPr>
                <w:rFonts w:ascii="Times New Roman" w:hAnsi="Times New Roman" w:cs="Times New Roman"/>
                <w:i/>
                <w:iCs/>
                <w:sz w:val="20"/>
                <w:szCs w:val="20"/>
              </w:rPr>
            </w:pPr>
            <w:r>
              <w:rPr>
                <w:rFonts w:ascii="Times New Roman" w:hAnsi="Times New Roman" w:cs="Times New Roman"/>
                <w:i/>
                <w:iCs/>
                <w:sz w:val="20"/>
                <w:szCs w:val="20"/>
              </w:rPr>
              <w:t>-</w:t>
            </w:r>
            <w:r w:rsidRPr="00A93B61">
              <w:rPr>
                <w:rFonts w:ascii="Times New Roman" w:hAnsi="Times New Roman" w:cs="Times New Roman"/>
                <w:i/>
                <w:iCs/>
                <w:sz w:val="20"/>
                <w:szCs w:val="20"/>
              </w:rPr>
              <w:t>ETSI EN 301 489‐19 V2.2.1 (2022‐09)</w:t>
            </w:r>
          </w:p>
          <w:p w14:paraId="5F161682" w14:textId="0E0D41CE" w:rsidR="00A93B61" w:rsidRPr="00A93B61" w:rsidRDefault="00A93B61" w:rsidP="00A93B61">
            <w:pPr>
              <w:pStyle w:val="NoSpacing"/>
              <w:ind w:left="88" w:hanging="142"/>
              <w:jc w:val="both"/>
              <w:rPr>
                <w:rFonts w:ascii="Times New Roman" w:hAnsi="Times New Roman" w:cs="Times New Roman"/>
                <w:i/>
                <w:iCs/>
                <w:sz w:val="20"/>
                <w:szCs w:val="20"/>
              </w:rPr>
            </w:pPr>
            <w:r>
              <w:rPr>
                <w:rFonts w:ascii="Times New Roman" w:hAnsi="Times New Roman" w:cs="Times New Roman"/>
                <w:i/>
                <w:iCs/>
                <w:sz w:val="20"/>
                <w:szCs w:val="20"/>
              </w:rPr>
              <w:t>-</w:t>
            </w:r>
            <w:r w:rsidRPr="00A93B61">
              <w:rPr>
                <w:rFonts w:ascii="Times New Roman" w:hAnsi="Times New Roman" w:cs="Times New Roman"/>
                <w:i/>
                <w:iCs/>
                <w:sz w:val="20"/>
                <w:szCs w:val="20"/>
              </w:rPr>
              <w:t>ETSI EN 301 489‐52 V1.2.1 (2021‐11)</w:t>
            </w:r>
          </w:p>
          <w:p w14:paraId="6D6A6F3C" w14:textId="284F7E0C" w:rsidR="00A93B61" w:rsidRPr="00A93B61" w:rsidRDefault="00A93B61" w:rsidP="00A93B61">
            <w:pPr>
              <w:pStyle w:val="NoSpacing"/>
              <w:ind w:left="88" w:hanging="142"/>
              <w:jc w:val="both"/>
              <w:rPr>
                <w:rFonts w:ascii="Times New Roman" w:hAnsi="Times New Roman" w:cs="Times New Roman"/>
                <w:i/>
                <w:iCs/>
                <w:sz w:val="20"/>
                <w:szCs w:val="20"/>
              </w:rPr>
            </w:pPr>
            <w:r>
              <w:rPr>
                <w:rFonts w:ascii="Times New Roman" w:hAnsi="Times New Roman" w:cs="Times New Roman"/>
                <w:i/>
                <w:iCs/>
                <w:sz w:val="20"/>
                <w:szCs w:val="20"/>
              </w:rPr>
              <w:t>-</w:t>
            </w:r>
            <w:r w:rsidRPr="00A93B61">
              <w:rPr>
                <w:rFonts w:ascii="Times New Roman" w:hAnsi="Times New Roman" w:cs="Times New Roman"/>
                <w:i/>
                <w:iCs/>
                <w:sz w:val="20"/>
                <w:szCs w:val="20"/>
              </w:rPr>
              <w:t>EN 55032:2015+A1:2020</w:t>
            </w:r>
          </w:p>
          <w:p w14:paraId="60831373" w14:textId="540DB3A7" w:rsidR="002526B6" w:rsidRPr="003321E8" w:rsidRDefault="00A93B61" w:rsidP="00A93B61">
            <w:pPr>
              <w:pStyle w:val="NoSpacing"/>
              <w:ind w:left="88" w:hanging="142"/>
              <w:jc w:val="both"/>
              <w:rPr>
                <w:rStyle w:val="Emphasis"/>
                <w:rFonts w:ascii="Times New Roman" w:hAnsi="Times New Roman" w:cs="Times New Roman"/>
                <w:sz w:val="20"/>
                <w:szCs w:val="20"/>
                <w:lang w:val="ro-RO"/>
              </w:rPr>
            </w:pPr>
            <w:r>
              <w:rPr>
                <w:rFonts w:ascii="Times New Roman" w:hAnsi="Times New Roman" w:cs="Times New Roman"/>
                <w:i/>
                <w:iCs/>
                <w:sz w:val="20"/>
                <w:szCs w:val="20"/>
                <w:lang w:val="ro-RO"/>
              </w:rPr>
              <w:t>-</w:t>
            </w:r>
            <w:r w:rsidRPr="00A93B61">
              <w:rPr>
                <w:rFonts w:ascii="Times New Roman" w:hAnsi="Times New Roman" w:cs="Times New Roman"/>
                <w:i/>
                <w:iCs/>
                <w:sz w:val="20"/>
                <w:szCs w:val="20"/>
                <w:lang w:val="ro-RO"/>
              </w:rPr>
              <w:t>EN 55035:2017+A11:2020</w:t>
            </w:r>
          </w:p>
        </w:tc>
        <w:tc>
          <w:tcPr>
            <w:tcW w:w="2785" w:type="dxa"/>
          </w:tcPr>
          <w:p w14:paraId="1F8E1951" w14:textId="382D4619" w:rsidR="00F15679" w:rsidRPr="00B06904" w:rsidRDefault="00F15679" w:rsidP="00F15679">
            <w:pPr>
              <w:pStyle w:val="NoSpacing"/>
              <w:rPr>
                <w:rStyle w:val="Emphasis"/>
                <w:rFonts w:ascii="Times New Roman" w:hAnsi="Times New Roman" w:cs="Times New Roman"/>
                <w:sz w:val="20"/>
                <w:szCs w:val="20"/>
                <w:lang w:val="ro-RO"/>
              </w:rPr>
            </w:pPr>
          </w:p>
        </w:tc>
        <w:tc>
          <w:tcPr>
            <w:tcW w:w="1150" w:type="dxa"/>
          </w:tcPr>
          <w:p w14:paraId="296DF98A" w14:textId="77777777" w:rsidR="00F15679" w:rsidRPr="00B06904" w:rsidRDefault="00F15679" w:rsidP="00F15679">
            <w:pPr>
              <w:pStyle w:val="NoSpacing"/>
              <w:rPr>
                <w:rStyle w:val="Emphasis"/>
                <w:rFonts w:ascii="Times New Roman" w:hAnsi="Times New Roman" w:cs="Times New Roman"/>
                <w:sz w:val="20"/>
                <w:szCs w:val="20"/>
                <w:lang w:val="ro-RO"/>
              </w:rPr>
            </w:pPr>
          </w:p>
        </w:tc>
      </w:tr>
      <w:tr w:rsidR="00F15679" w:rsidRPr="00B06904" w14:paraId="192E391C" w14:textId="77777777" w:rsidTr="00D41BDF">
        <w:trPr>
          <w:cantSplit/>
          <w:trHeight w:val="797"/>
        </w:trPr>
        <w:tc>
          <w:tcPr>
            <w:tcW w:w="716" w:type="dxa"/>
          </w:tcPr>
          <w:p w14:paraId="07AAC733" w14:textId="06002504" w:rsidR="00F15679" w:rsidRPr="00B06904" w:rsidRDefault="00700C78" w:rsidP="00F15679">
            <w:pPr>
              <w:pStyle w:val="NoSpacing"/>
              <w:rPr>
                <w:rStyle w:val="Emphasis"/>
                <w:rFonts w:ascii="Times New Roman" w:hAnsi="Times New Roman" w:cs="Times New Roman"/>
                <w:b/>
                <w:bCs/>
                <w:sz w:val="20"/>
                <w:szCs w:val="20"/>
                <w:lang w:val="ro-RO"/>
              </w:rPr>
            </w:pPr>
            <w:r w:rsidRPr="00B06904">
              <w:rPr>
                <w:rStyle w:val="Emphasis"/>
                <w:rFonts w:ascii="Times New Roman" w:hAnsi="Times New Roman" w:cs="Times New Roman"/>
                <w:b/>
                <w:bCs/>
                <w:sz w:val="20"/>
                <w:szCs w:val="20"/>
                <w:lang w:val="ro-RO"/>
              </w:rPr>
              <w:t>3.2</w:t>
            </w:r>
          </w:p>
        </w:tc>
        <w:tc>
          <w:tcPr>
            <w:tcW w:w="4524" w:type="dxa"/>
          </w:tcPr>
          <w:p w14:paraId="3DA8A567" w14:textId="62811BF8" w:rsidR="00D41BDF" w:rsidRPr="001D1E78" w:rsidRDefault="002526B6" w:rsidP="001D1E78">
            <w:pPr>
              <w:pStyle w:val="NoSpacing"/>
              <w:rPr>
                <w:rStyle w:val="Emphasis"/>
                <w:rFonts w:ascii="Times New Roman" w:hAnsi="Times New Roman" w:cs="Times New Roman"/>
                <w:sz w:val="20"/>
                <w:szCs w:val="20"/>
              </w:rPr>
            </w:pPr>
            <w:r w:rsidRPr="001D1E78">
              <w:rPr>
                <w:rStyle w:val="Emphasis"/>
                <w:rFonts w:ascii="Times New Roman" w:hAnsi="Times New Roman" w:cs="Times New Roman"/>
                <w:sz w:val="20"/>
                <w:szCs w:val="20"/>
              </w:rPr>
              <w:t>Se va prezenta certificarea ENEC a modului de telegestiune și conformitatea cu următoarele standarde EN 61347-2-11:2001 si EN 61347-1:2015</w:t>
            </w:r>
          </w:p>
        </w:tc>
        <w:tc>
          <w:tcPr>
            <w:tcW w:w="2785" w:type="dxa"/>
          </w:tcPr>
          <w:p w14:paraId="09DE2AE6" w14:textId="29E47331" w:rsidR="00F15679" w:rsidRPr="00B06904" w:rsidRDefault="00F15679" w:rsidP="00F15679">
            <w:pPr>
              <w:pStyle w:val="NoSpacing"/>
              <w:rPr>
                <w:rStyle w:val="Emphasis"/>
                <w:rFonts w:ascii="Times New Roman" w:hAnsi="Times New Roman" w:cs="Times New Roman"/>
                <w:sz w:val="20"/>
                <w:szCs w:val="20"/>
                <w:lang w:val="ro-RO"/>
              </w:rPr>
            </w:pPr>
          </w:p>
        </w:tc>
        <w:tc>
          <w:tcPr>
            <w:tcW w:w="1150" w:type="dxa"/>
          </w:tcPr>
          <w:p w14:paraId="2B208229" w14:textId="77777777" w:rsidR="00F15679" w:rsidRPr="00B06904" w:rsidRDefault="00F15679" w:rsidP="00F15679">
            <w:pPr>
              <w:pStyle w:val="NoSpacing"/>
              <w:rPr>
                <w:rStyle w:val="Emphasis"/>
                <w:rFonts w:ascii="Times New Roman" w:hAnsi="Times New Roman" w:cs="Times New Roman"/>
                <w:sz w:val="20"/>
                <w:szCs w:val="20"/>
                <w:lang w:val="ro-RO"/>
              </w:rPr>
            </w:pPr>
          </w:p>
        </w:tc>
      </w:tr>
      <w:tr w:rsidR="009948BB" w:rsidRPr="00B06904" w14:paraId="549A9A03" w14:textId="77777777" w:rsidTr="00EE2ED5">
        <w:trPr>
          <w:cantSplit/>
        </w:trPr>
        <w:tc>
          <w:tcPr>
            <w:tcW w:w="716" w:type="dxa"/>
          </w:tcPr>
          <w:p w14:paraId="5A9815BE" w14:textId="3FC93C72" w:rsidR="009948BB" w:rsidRDefault="009948BB" w:rsidP="009948BB">
            <w:pPr>
              <w:pStyle w:val="NoSpacing"/>
              <w:rPr>
                <w:rStyle w:val="Emphasis"/>
                <w:rFonts w:ascii="Times New Roman" w:hAnsi="Times New Roman" w:cs="Times New Roman"/>
                <w:b/>
                <w:bCs/>
                <w:sz w:val="20"/>
                <w:szCs w:val="20"/>
                <w:lang w:val="ro-RO"/>
              </w:rPr>
            </w:pPr>
            <w:r>
              <w:rPr>
                <w:rStyle w:val="Emphasis"/>
                <w:rFonts w:ascii="Times New Roman" w:hAnsi="Times New Roman" w:cs="Times New Roman"/>
                <w:b/>
                <w:bCs/>
                <w:sz w:val="20"/>
                <w:szCs w:val="20"/>
                <w:lang w:val="ro-RO"/>
              </w:rPr>
              <w:t>3.3</w:t>
            </w:r>
          </w:p>
        </w:tc>
        <w:tc>
          <w:tcPr>
            <w:tcW w:w="4524" w:type="dxa"/>
          </w:tcPr>
          <w:p w14:paraId="178706BF" w14:textId="0A0D4A8A" w:rsidR="009948BB" w:rsidRPr="00D41BDF" w:rsidRDefault="00AB64BF" w:rsidP="009948BB">
            <w:pPr>
              <w:pStyle w:val="NoSpacing"/>
              <w:jc w:val="both"/>
              <w:rPr>
                <w:rStyle w:val="Emphasis"/>
                <w:rFonts w:ascii="Times New Roman" w:hAnsi="Times New Roman" w:cs="Times New Roman"/>
                <w:sz w:val="20"/>
                <w:szCs w:val="20"/>
                <w:lang w:val="ro-RO"/>
              </w:rPr>
            </w:pPr>
            <w:r w:rsidRPr="001D1E78">
              <w:rPr>
                <w:rStyle w:val="Emphasis"/>
                <w:rFonts w:ascii="Times New Roman" w:hAnsi="Times New Roman" w:cs="Times New Roman"/>
                <w:sz w:val="20"/>
                <w:szCs w:val="20"/>
              </w:rPr>
              <w:t xml:space="preserve">Se va prezenta </w:t>
            </w:r>
            <w:r>
              <w:rPr>
                <w:rStyle w:val="Emphasis"/>
                <w:rFonts w:ascii="Times New Roman" w:hAnsi="Times New Roman" w:cs="Times New Roman"/>
                <w:sz w:val="20"/>
                <w:szCs w:val="20"/>
              </w:rPr>
              <w:t>c</w:t>
            </w:r>
            <w:r w:rsidR="009948BB" w:rsidRPr="00D41BDF">
              <w:rPr>
                <w:rStyle w:val="Emphasis"/>
                <w:rFonts w:ascii="Times New Roman" w:hAnsi="Times New Roman" w:cs="Times New Roman"/>
                <w:sz w:val="20"/>
                <w:szCs w:val="20"/>
                <w:lang w:val="ro-RO"/>
              </w:rPr>
              <w:t>ertificat securitate cibernetica conform IEC 62443-4-1:2018</w:t>
            </w:r>
          </w:p>
        </w:tc>
        <w:tc>
          <w:tcPr>
            <w:tcW w:w="2785" w:type="dxa"/>
          </w:tcPr>
          <w:p w14:paraId="321A965E" w14:textId="77777777" w:rsidR="009948BB" w:rsidRPr="00B06904" w:rsidRDefault="009948BB" w:rsidP="009948BB">
            <w:pPr>
              <w:pStyle w:val="NoSpacing"/>
              <w:rPr>
                <w:rStyle w:val="Emphasis"/>
                <w:rFonts w:ascii="Times New Roman" w:hAnsi="Times New Roman" w:cs="Times New Roman"/>
                <w:sz w:val="20"/>
                <w:szCs w:val="20"/>
                <w:lang w:val="ro-RO"/>
              </w:rPr>
            </w:pPr>
          </w:p>
        </w:tc>
        <w:tc>
          <w:tcPr>
            <w:tcW w:w="1150" w:type="dxa"/>
          </w:tcPr>
          <w:p w14:paraId="41076AD7" w14:textId="77777777" w:rsidR="009948BB" w:rsidRPr="00B06904" w:rsidRDefault="009948BB" w:rsidP="009948BB">
            <w:pPr>
              <w:pStyle w:val="NoSpacing"/>
              <w:rPr>
                <w:rStyle w:val="Emphasis"/>
                <w:rFonts w:ascii="Times New Roman" w:hAnsi="Times New Roman" w:cs="Times New Roman"/>
                <w:sz w:val="20"/>
                <w:szCs w:val="20"/>
                <w:lang w:val="ro-RO"/>
              </w:rPr>
            </w:pPr>
          </w:p>
        </w:tc>
      </w:tr>
      <w:tr w:rsidR="009948BB" w:rsidRPr="00B06904" w14:paraId="502F4331" w14:textId="77777777" w:rsidTr="00EE2ED5">
        <w:trPr>
          <w:cantSplit/>
        </w:trPr>
        <w:tc>
          <w:tcPr>
            <w:tcW w:w="716" w:type="dxa"/>
          </w:tcPr>
          <w:p w14:paraId="2DF14FFA" w14:textId="173B3073" w:rsidR="009948BB" w:rsidRPr="00B06904" w:rsidRDefault="009948BB" w:rsidP="009948BB">
            <w:pPr>
              <w:pStyle w:val="NoSpacing"/>
              <w:rPr>
                <w:rStyle w:val="Emphasis"/>
                <w:rFonts w:ascii="Times New Roman" w:hAnsi="Times New Roman" w:cs="Times New Roman"/>
                <w:b/>
                <w:bCs/>
                <w:sz w:val="20"/>
                <w:szCs w:val="20"/>
                <w:lang w:val="ro-RO"/>
              </w:rPr>
            </w:pPr>
            <w:r>
              <w:rPr>
                <w:rStyle w:val="Emphasis"/>
                <w:rFonts w:ascii="Times New Roman" w:hAnsi="Times New Roman" w:cs="Times New Roman"/>
                <w:b/>
                <w:bCs/>
                <w:sz w:val="20"/>
                <w:szCs w:val="20"/>
                <w:lang w:val="ro-RO"/>
              </w:rPr>
              <w:t>3.4</w:t>
            </w:r>
          </w:p>
        </w:tc>
        <w:tc>
          <w:tcPr>
            <w:tcW w:w="4524" w:type="dxa"/>
          </w:tcPr>
          <w:p w14:paraId="1D95EB03" w14:textId="10FA7969" w:rsidR="009948BB" w:rsidRPr="009948BB" w:rsidRDefault="00AB64BF" w:rsidP="009948BB">
            <w:pPr>
              <w:pStyle w:val="NoSpacing"/>
              <w:rPr>
                <w:rStyle w:val="Emphasis"/>
                <w:rFonts w:ascii="Times New Roman" w:hAnsi="Times New Roman" w:cs="Times New Roman"/>
                <w:sz w:val="20"/>
                <w:szCs w:val="20"/>
              </w:rPr>
            </w:pPr>
            <w:r w:rsidRPr="001D1E78">
              <w:rPr>
                <w:rStyle w:val="Emphasis"/>
                <w:rFonts w:ascii="Times New Roman" w:hAnsi="Times New Roman" w:cs="Times New Roman"/>
                <w:sz w:val="20"/>
                <w:szCs w:val="20"/>
              </w:rPr>
              <w:t xml:space="preserve">Se va prezenta </w:t>
            </w:r>
            <w:r>
              <w:rPr>
                <w:rStyle w:val="Emphasis"/>
                <w:rFonts w:ascii="Times New Roman" w:hAnsi="Times New Roman" w:cs="Times New Roman"/>
                <w:sz w:val="20"/>
                <w:szCs w:val="20"/>
              </w:rPr>
              <w:t>c</w:t>
            </w:r>
            <w:r w:rsidR="009948BB" w:rsidRPr="009948BB">
              <w:rPr>
                <w:rStyle w:val="Emphasis"/>
                <w:rFonts w:ascii="Times New Roman" w:hAnsi="Times New Roman" w:cs="Times New Roman"/>
                <w:sz w:val="20"/>
                <w:szCs w:val="20"/>
              </w:rPr>
              <w:t>ertificat pentru sistemul de management al securitatii informatilor conform: IEC 27001:2022</w:t>
            </w:r>
          </w:p>
        </w:tc>
        <w:tc>
          <w:tcPr>
            <w:tcW w:w="2785" w:type="dxa"/>
          </w:tcPr>
          <w:p w14:paraId="1B65869E" w14:textId="77777777" w:rsidR="009948BB" w:rsidRPr="00B06904" w:rsidRDefault="009948BB" w:rsidP="009948BB">
            <w:pPr>
              <w:pStyle w:val="NoSpacing"/>
              <w:rPr>
                <w:rStyle w:val="Emphasis"/>
                <w:rFonts w:ascii="Times New Roman" w:hAnsi="Times New Roman" w:cs="Times New Roman"/>
                <w:sz w:val="20"/>
                <w:szCs w:val="20"/>
                <w:lang w:val="ro-RO"/>
              </w:rPr>
            </w:pPr>
          </w:p>
        </w:tc>
        <w:tc>
          <w:tcPr>
            <w:tcW w:w="1150" w:type="dxa"/>
          </w:tcPr>
          <w:p w14:paraId="20EA1B8A" w14:textId="77777777" w:rsidR="009948BB" w:rsidRPr="00B06904" w:rsidRDefault="009948BB" w:rsidP="009948BB">
            <w:pPr>
              <w:pStyle w:val="NoSpacing"/>
              <w:rPr>
                <w:rStyle w:val="Emphasis"/>
                <w:rFonts w:ascii="Times New Roman" w:hAnsi="Times New Roman" w:cs="Times New Roman"/>
                <w:sz w:val="20"/>
                <w:szCs w:val="20"/>
                <w:lang w:val="ro-RO"/>
              </w:rPr>
            </w:pPr>
          </w:p>
        </w:tc>
      </w:tr>
      <w:tr w:rsidR="00AE342F" w:rsidRPr="00B06904" w14:paraId="0A7EA4B0" w14:textId="77777777" w:rsidTr="00EE2ED5">
        <w:trPr>
          <w:cantSplit/>
        </w:trPr>
        <w:tc>
          <w:tcPr>
            <w:tcW w:w="716" w:type="dxa"/>
          </w:tcPr>
          <w:p w14:paraId="2D14DFE3" w14:textId="0483FA11" w:rsidR="00AE342F" w:rsidRPr="00B06904" w:rsidRDefault="00AE342F" w:rsidP="009948BB">
            <w:pPr>
              <w:pStyle w:val="NoSpacing"/>
              <w:rPr>
                <w:rStyle w:val="Emphasis"/>
                <w:rFonts w:ascii="Times New Roman" w:hAnsi="Times New Roman" w:cs="Times New Roman"/>
                <w:b/>
                <w:bCs/>
                <w:sz w:val="20"/>
                <w:szCs w:val="20"/>
                <w:lang w:val="ro-RO"/>
              </w:rPr>
            </w:pPr>
            <w:r>
              <w:rPr>
                <w:rStyle w:val="Emphasis"/>
                <w:rFonts w:ascii="Times New Roman" w:hAnsi="Times New Roman" w:cs="Times New Roman"/>
                <w:b/>
                <w:bCs/>
                <w:sz w:val="20"/>
                <w:szCs w:val="20"/>
                <w:lang w:val="ro-RO"/>
              </w:rPr>
              <w:t>3.5</w:t>
            </w:r>
          </w:p>
        </w:tc>
        <w:tc>
          <w:tcPr>
            <w:tcW w:w="4524" w:type="dxa"/>
          </w:tcPr>
          <w:p w14:paraId="14DDCA9B" w14:textId="44355044" w:rsidR="00AE342F" w:rsidRPr="00AE342F" w:rsidRDefault="006206AE" w:rsidP="009948BB">
            <w:pPr>
              <w:pStyle w:val="NoSpacing"/>
              <w:jc w:val="both"/>
              <w:rPr>
                <w:rStyle w:val="Emphasis"/>
                <w:rFonts w:ascii="Times New Roman" w:hAnsi="Times New Roman" w:cs="Times New Roman"/>
                <w:sz w:val="20"/>
                <w:szCs w:val="20"/>
                <w:lang w:val="ro-RO"/>
              </w:rPr>
            </w:pPr>
            <w:r w:rsidRPr="006206AE">
              <w:rPr>
                <w:rFonts w:ascii="Times New Roman" w:hAnsi="Times New Roman" w:cs="Times New Roman"/>
                <w:i/>
                <w:iCs/>
                <w:sz w:val="20"/>
                <w:szCs w:val="20"/>
                <w:lang w:val="ro-RO"/>
              </w:rPr>
              <w:t>Transmisia și traficul de date vor fi asigurate în mod gratuit pe o perioadă de minimum 5 ani.</w:t>
            </w:r>
          </w:p>
        </w:tc>
        <w:tc>
          <w:tcPr>
            <w:tcW w:w="2785" w:type="dxa"/>
          </w:tcPr>
          <w:p w14:paraId="1BB24632" w14:textId="77777777" w:rsidR="00AE342F" w:rsidRPr="00B06904" w:rsidRDefault="00AE342F" w:rsidP="009948BB">
            <w:pPr>
              <w:pStyle w:val="NoSpacing"/>
              <w:rPr>
                <w:rStyle w:val="Emphasis"/>
                <w:rFonts w:ascii="Times New Roman" w:hAnsi="Times New Roman" w:cs="Times New Roman"/>
                <w:sz w:val="20"/>
                <w:szCs w:val="20"/>
                <w:lang w:val="ro-RO"/>
              </w:rPr>
            </w:pPr>
          </w:p>
        </w:tc>
        <w:tc>
          <w:tcPr>
            <w:tcW w:w="1150" w:type="dxa"/>
          </w:tcPr>
          <w:p w14:paraId="213BB43F" w14:textId="77777777" w:rsidR="00AE342F" w:rsidRPr="00B06904" w:rsidRDefault="00AE342F" w:rsidP="009948BB">
            <w:pPr>
              <w:pStyle w:val="NoSpacing"/>
              <w:rPr>
                <w:rStyle w:val="Emphasis"/>
                <w:rFonts w:ascii="Times New Roman" w:hAnsi="Times New Roman" w:cs="Times New Roman"/>
                <w:sz w:val="20"/>
                <w:szCs w:val="20"/>
                <w:lang w:val="ro-RO"/>
              </w:rPr>
            </w:pPr>
          </w:p>
        </w:tc>
      </w:tr>
      <w:tr w:rsidR="009948BB" w:rsidRPr="00B06904" w14:paraId="24C9CEE1" w14:textId="77777777" w:rsidTr="00EE2ED5">
        <w:trPr>
          <w:cantSplit/>
        </w:trPr>
        <w:tc>
          <w:tcPr>
            <w:tcW w:w="716" w:type="dxa"/>
          </w:tcPr>
          <w:p w14:paraId="6F268B1D" w14:textId="0703B713" w:rsidR="009948BB" w:rsidRPr="00B06904" w:rsidRDefault="009948BB" w:rsidP="009948BB">
            <w:pPr>
              <w:pStyle w:val="NoSpacing"/>
              <w:rPr>
                <w:rStyle w:val="Emphasis"/>
                <w:rFonts w:ascii="Times New Roman" w:hAnsi="Times New Roman" w:cs="Times New Roman"/>
                <w:b/>
                <w:bCs/>
                <w:sz w:val="20"/>
                <w:szCs w:val="20"/>
                <w:lang w:val="ro-RO"/>
              </w:rPr>
            </w:pPr>
            <w:r w:rsidRPr="00B06904">
              <w:rPr>
                <w:rStyle w:val="Emphasis"/>
                <w:rFonts w:ascii="Times New Roman" w:hAnsi="Times New Roman" w:cs="Times New Roman"/>
                <w:b/>
                <w:bCs/>
                <w:sz w:val="20"/>
                <w:szCs w:val="20"/>
                <w:lang w:val="ro-RO"/>
              </w:rPr>
              <w:t>4</w:t>
            </w:r>
          </w:p>
        </w:tc>
        <w:tc>
          <w:tcPr>
            <w:tcW w:w="4524" w:type="dxa"/>
          </w:tcPr>
          <w:p w14:paraId="34B3DBA2" w14:textId="22334906" w:rsidR="009948BB" w:rsidRPr="003321E8" w:rsidRDefault="009948BB" w:rsidP="009948BB">
            <w:pPr>
              <w:pStyle w:val="NoSpacing"/>
              <w:jc w:val="both"/>
              <w:rPr>
                <w:rStyle w:val="Emphasis"/>
                <w:rFonts w:ascii="Times New Roman" w:hAnsi="Times New Roman" w:cs="Times New Roman"/>
                <w:b/>
                <w:bCs/>
                <w:sz w:val="20"/>
                <w:szCs w:val="20"/>
                <w:lang w:val="ro-RO"/>
              </w:rPr>
            </w:pPr>
            <w:r w:rsidRPr="003321E8">
              <w:rPr>
                <w:rStyle w:val="Emphasis"/>
                <w:rFonts w:ascii="Times New Roman" w:hAnsi="Times New Roman" w:cs="Times New Roman"/>
                <w:b/>
                <w:bCs/>
                <w:sz w:val="20"/>
                <w:szCs w:val="20"/>
                <w:lang w:val="ro-RO"/>
              </w:rPr>
              <w:t>Condiții de garanție</w:t>
            </w:r>
          </w:p>
        </w:tc>
        <w:tc>
          <w:tcPr>
            <w:tcW w:w="2785" w:type="dxa"/>
          </w:tcPr>
          <w:p w14:paraId="72FDB8AE" w14:textId="77777777" w:rsidR="009948BB" w:rsidRPr="00B06904" w:rsidRDefault="009948BB" w:rsidP="009948BB">
            <w:pPr>
              <w:pStyle w:val="NoSpacing"/>
              <w:rPr>
                <w:rStyle w:val="Emphasis"/>
                <w:rFonts w:ascii="Times New Roman" w:hAnsi="Times New Roman" w:cs="Times New Roman"/>
                <w:sz w:val="20"/>
                <w:szCs w:val="20"/>
                <w:lang w:val="ro-RO"/>
              </w:rPr>
            </w:pPr>
          </w:p>
        </w:tc>
        <w:tc>
          <w:tcPr>
            <w:tcW w:w="1150" w:type="dxa"/>
          </w:tcPr>
          <w:p w14:paraId="0AA2DB75" w14:textId="77777777" w:rsidR="009948BB" w:rsidRPr="00B06904" w:rsidRDefault="009948BB" w:rsidP="009948BB">
            <w:pPr>
              <w:pStyle w:val="NoSpacing"/>
              <w:rPr>
                <w:rStyle w:val="Emphasis"/>
                <w:rFonts w:ascii="Times New Roman" w:hAnsi="Times New Roman" w:cs="Times New Roman"/>
                <w:sz w:val="20"/>
                <w:szCs w:val="20"/>
                <w:lang w:val="ro-RO"/>
              </w:rPr>
            </w:pPr>
          </w:p>
        </w:tc>
      </w:tr>
      <w:tr w:rsidR="009948BB" w:rsidRPr="00B06904" w14:paraId="7BD7C599" w14:textId="77777777" w:rsidTr="00EE2ED5">
        <w:trPr>
          <w:cantSplit/>
        </w:trPr>
        <w:tc>
          <w:tcPr>
            <w:tcW w:w="716" w:type="dxa"/>
          </w:tcPr>
          <w:p w14:paraId="6220EF46" w14:textId="3857BAF1" w:rsidR="009948BB" w:rsidRPr="00B06904" w:rsidRDefault="009948BB" w:rsidP="009948BB">
            <w:pPr>
              <w:pStyle w:val="NoSpacing"/>
              <w:rPr>
                <w:rStyle w:val="Emphasis"/>
                <w:rFonts w:ascii="Times New Roman" w:hAnsi="Times New Roman" w:cs="Times New Roman"/>
                <w:b/>
                <w:bCs/>
                <w:sz w:val="20"/>
                <w:szCs w:val="20"/>
                <w:lang w:val="ro-RO"/>
              </w:rPr>
            </w:pPr>
            <w:r w:rsidRPr="00B06904">
              <w:rPr>
                <w:rStyle w:val="Emphasis"/>
                <w:rFonts w:ascii="Times New Roman" w:hAnsi="Times New Roman" w:cs="Times New Roman"/>
                <w:b/>
                <w:bCs/>
                <w:sz w:val="20"/>
                <w:szCs w:val="20"/>
                <w:lang w:val="ro-RO"/>
              </w:rPr>
              <w:t>4.1</w:t>
            </w:r>
          </w:p>
        </w:tc>
        <w:tc>
          <w:tcPr>
            <w:tcW w:w="4524" w:type="dxa"/>
          </w:tcPr>
          <w:p w14:paraId="2488416C" w14:textId="1ACBE1CF" w:rsidR="009948BB" w:rsidRPr="003321E8" w:rsidRDefault="009948BB" w:rsidP="009948BB">
            <w:pPr>
              <w:pStyle w:val="NoSpacing"/>
              <w:jc w:val="both"/>
              <w:rPr>
                <w:rStyle w:val="Emphasis"/>
                <w:rFonts w:ascii="Times New Roman" w:hAnsi="Times New Roman" w:cs="Times New Roman"/>
                <w:sz w:val="20"/>
                <w:szCs w:val="20"/>
                <w:lang w:val="ro-RO"/>
              </w:rPr>
            </w:pPr>
            <w:r w:rsidRPr="003321E8">
              <w:rPr>
                <w:rStyle w:val="Emphasis"/>
                <w:rFonts w:ascii="Times New Roman" w:hAnsi="Times New Roman" w:cs="Times New Roman"/>
                <w:sz w:val="20"/>
                <w:szCs w:val="20"/>
                <w:lang w:val="ro-RO"/>
              </w:rPr>
              <w:t xml:space="preserve">Garanție de producător — minim </w:t>
            </w:r>
            <w:r w:rsidR="00477B34">
              <w:rPr>
                <w:rStyle w:val="Emphasis"/>
                <w:rFonts w:ascii="Times New Roman" w:hAnsi="Times New Roman" w:cs="Times New Roman"/>
                <w:sz w:val="20"/>
                <w:szCs w:val="20"/>
                <w:lang w:val="ro-RO"/>
              </w:rPr>
              <w:t xml:space="preserve">5 </w:t>
            </w:r>
            <w:r w:rsidRPr="003321E8">
              <w:rPr>
                <w:rStyle w:val="Emphasis"/>
                <w:rFonts w:ascii="Times New Roman" w:hAnsi="Times New Roman" w:cs="Times New Roman"/>
                <w:sz w:val="20"/>
                <w:szCs w:val="20"/>
                <w:lang w:val="ro-RO"/>
              </w:rPr>
              <w:t xml:space="preserve">ani. </w:t>
            </w:r>
          </w:p>
        </w:tc>
        <w:tc>
          <w:tcPr>
            <w:tcW w:w="2785" w:type="dxa"/>
          </w:tcPr>
          <w:p w14:paraId="1A42A2C7" w14:textId="77777777" w:rsidR="009948BB" w:rsidRPr="00B06904" w:rsidRDefault="009948BB" w:rsidP="009948BB">
            <w:pPr>
              <w:pStyle w:val="NoSpacing"/>
              <w:rPr>
                <w:rStyle w:val="Emphasis"/>
                <w:rFonts w:ascii="Times New Roman" w:hAnsi="Times New Roman" w:cs="Times New Roman"/>
                <w:sz w:val="20"/>
                <w:szCs w:val="20"/>
                <w:lang w:val="ro-RO"/>
              </w:rPr>
            </w:pPr>
          </w:p>
        </w:tc>
        <w:tc>
          <w:tcPr>
            <w:tcW w:w="1150" w:type="dxa"/>
          </w:tcPr>
          <w:p w14:paraId="096B7E45" w14:textId="77777777" w:rsidR="009948BB" w:rsidRPr="00B06904" w:rsidRDefault="009948BB" w:rsidP="009948BB">
            <w:pPr>
              <w:pStyle w:val="NoSpacing"/>
              <w:rPr>
                <w:rStyle w:val="Emphasis"/>
                <w:rFonts w:ascii="Times New Roman" w:hAnsi="Times New Roman" w:cs="Times New Roman"/>
                <w:sz w:val="20"/>
                <w:szCs w:val="20"/>
                <w:lang w:val="ro-RO"/>
              </w:rPr>
            </w:pPr>
          </w:p>
        </w:tc>
      </w:tr>
    </w:tbl>
    <w:p w14:paraId="489B3B34" w14:textId="77777777" w:rsidR="00447147" w:rsidRPr="00B06904" w:rsidRDefault="00447147" w:rsidP="00B322A8">
      <w:pPr>
        <w:pStyle w:val="NoSpacing"/>
        <w:rPr>
          <w:rStyle w:val="Emphasis"/>
          <w:rFonts w:ascii="Times New Roman" w:hAnsi="Times New Roman" w:cs="Times New Roman"/>
          <w:sz w:val="20"/>
          <w:szCs w:val="20"/>
          <w:lang w:val="ro-RO"/>
        </w:rPr>
      </w:pPr>
    </w:p>
    <w:p w14:paraId="636470A7" w14:textId="77777777" w:rsidR="00363947" w:rsidRDefault="00363947" w:rsidP="00363947">
      <w:pPr>
        <w:pStyle w:val="NoSpacing"/>
        <w:rPr>
          <w:rStyle w:val="Emphasis"/>
          <w:rFonts w:ascii="Times New Roman" w:hAnsi="Times New Roman" w:cs="Times New Roman"/>
          <w:sz w:val="20"/>
          <w:szCs w:val="20"/>
          <w:lang w:val="ro-RO"/>
        </w:rPr>
      </w:pPr>
      <w:r w:rsidRPr="00B06904">
        <w:rPr>
          <w:rStyle w:val="Emphasis"/>
          <w:rFonts w:ascii="Times New Roman" w:hAnsi="Times New Roman" w:cs="Times New Roman"/>
          <w:sz w:val="20"/>
          <w:szCs w:val="20"/>
          <w:lang w:val="ro-RO"/>
        </w:rPr>
        <w:t xml:space="preserve">Notă: </w:t>
      </w:r>
    </w:p>
    <w:p w14:paraId="1F42A5CA" w14:textId="77777777" w:rsidR="00363947" w:rsidRPr="00B06904" w:rsidRDefault="00363947" w:rsidP="00363947">
      <w:pPr>
        <w:pStyle w:val="NoSpacing"/>
        <w:rPr>
          <w:rStyle w:val="Emphasis"/>
          <w:rFonts w:ascii="Times New Roman" w:hAnsi="Times New Roman" w:cs="Times New Roman"/>
          <w:sz w:val="20"/>
          <w:szCs w:val="20"/>
          <w:lang w:val="ro-RO"/>
        </w:rPr>
      </w:pPr>
      <w:r w:rsidRPr="00B06904">
        <w:rPr>
          <w:rStyle w:val="Emphasis"/>
          <w:rFonts w:ascii="Times New Roman" w:hAnsi="Times New Roman" w:cs="Times New Roman"/>
          <w:sz w:val="20"/>
          <w:szCs w:val="20"/>
          <w:lang w:val="ro-RO"/>
        </w:rPr>
        <w:t xml:space="preserve">Coloana 2 se completează de către ofertant cu specificațiile tehnice ale produsului ofertat. </w:t>
      </w:r>
    </w:p>
    <w:p w14:paraId="5ADEF82B" w14:textId="77777777" w:rsidR="00363947" w:rsidRPr="00B06904" w:rsidRDefault="00363947" w:rsidP="00363947">
      <w:pPr>
        <w:pStyle w:val="NoSpacing"/>
        <w:rPr>
          <w:rStyle w:val="Emphasis"/>
          <w:rFonts w:ascii="Times New Roman" w:hAnsi="Times New Roman" w:cs="Times New Roman"/>
          <w:sz w:val="20"/>
          <w:szCs w:val="20"/>
          <w:lang w:val="ro-RO"/>
        </w:rPr>
      </w:pPr>
      <w:r w:rsidRPr="00B06904">
        <w:rPr>
          <w:rStyle w:val="Emphasis"/>
          <w:rFonts w:ascii="Times New Roman" w:hAnsi="Times New Roman" w:cs="Times New Roman"/>
          <w:sz w:val="20"/>
          <w:szCs w:val="20"/>
          <w:lang w:val="ro-RO"/>
        </w:rPr>
        <w:t xml:space="preserve">Certificatele vor fi emise de către laboratoare/organizații independente acreditate. </w:t>
      </w:r>
    </w:p>
    <w:p w14:paraId="12CD7F3C" w14:textId="77777777" w:rsidR="008F45E1" w:rsidRDefault="00363947" w:rsidP="00363947">
      <w:pPr>
        <w:pStyle w:val="NoSpacing"/>
        <w:rPr>
          <w:rStyle w:val="Emphasis"/>
          <w:rFonts w:ascii="Times New Roman" w:hAnsi="Times New Roman" w:cs="Times New Roman"/>
          <w:sz w:val="20"/>
          <w:szCs w:val="20"/>
          <w:lang w:val="ro-RO"/>
        </w:rPr>
      </w:pPr>
      <w:r w:rsidRPr="00B06904">
        <w:rPr>
          <w:rStyle w:val="Emphasis"/>
          <w:rFonts w:ascii="Times New Roman" w:hAnsi="Times New Roman" w:cs="Times New Roman"/>
          <w:sz w:val="20"/>
          <w:szCs w:val="20"/>
          <w:lang w:val="ro-RO"/>
        </w:rPr>
        <w:t>Nu se acceptă completarea fișelor tehnice cu formulări de tipul: Da, Identic, Îndeplinit, Conform, Similar sau altele de acest gen sau copierea cerinței fără a oferi informații.</w:t>
      </w:r>
    </w:p>
    <w:p w14:paraId="36E375E5" w14:textId="0880BB4F" w:rsidR="00363947" w:rsidRPr="00B06904" w:rsidRDefault="008F45E1" w:rsidP="00363947">
      <w:pPr>
        <w:pStyle w:val="NoSpacing"/>
        <w:rPr>
          <w:rStyle w:val="Emphasis"/>
          <w:rFonts w:ascii="Times New Roman" w:hAnsi="Times New Roman" w:cs="Times New Roman"/>
          <w:sz w:val="20"/>
          <w:szCs w:val="20"/>
          <w:lang w:val="ro-RO"/>
        </w:rPr>
      </w:pPr>
      <w:bookmarkStart w:id="0" w:name="_Hlk216862073"/>
      <w:r>
        <w:rPr>
          <w:rStyle w:val="Emphasis"/>
          <w:rFonts w:ascii="Times New Roman" w:hAnsi="Times New Roman" w:cs="Times New Roman"/>
          <w:sz w:val="20"/>
          <w:szCs w:val="20"/>
          <w:lang w:val="ro-RO"/>
        </w:rPr>
        <w:lastRenderedPageBreak/>
        <w:t>Toate informațiile prezentate de către ofertanți pentru produsul ofertat trebuie să fie susținute prin documente, capturi de ecran, certificate, fișe tehnice, pagini de catalog care să fie prezentate atașat formularului F5 și să confirme validitatea celor declarate.</w:t>
      </w:r>
    </w:p>
    <w:bookmarkEnd w:id="0"/>
    <w:p w14:paraId="497F83A0" w14:textId="77777777" w:rsidR="00363947" w:rsidRPr="00B06904" w:rsidRDefault="00363947" w:rsidP="00363947">
      <w:pPr>
        <w:pStyle w:val="NoSpacing"/>
        <w:rPr>
          <w:rStyle w:val="Emphasis"/>
          <w:rFonts w:ascii="Times New Roman" w:hAnsi="Times New Roman" w:cs="Times New Roman"/>
          <w:sz w:val="20"/>
          <w:szCs w:val="20"/>
          <w:lang w:val="ro-RO"/>
        </w:rPr>
      </w:pPr>
    </w:p>
    <w:p w14:paraId="3BE96EC9" w14:textId="77777777" w:rsidR="00363947" w:rsidRPr="00B06904" w:rsidRDefault="00363947" w:rsidP="00363947">
      <w:pPr>
        <w:pStyle w:val="NoSpacing"/>
        <w:rPr>
          <w:rStyle w:val="Emphasis"/>
          <w:rFonts w:ascii="Times New Roman" w:hAnsi="Times New Roman" w:cs="Times New Roman"/>
          <w:sz w:val="20"/>
          <w:szCs w:val="20"/>
          <w:lang w:val="ro-RO"/>
        </w:rPr>
      </w:pPr>
    </w:p>
    <w:p w14:paraId="054BF0D0" w14:textId="77777777" w:rsidR="00363947" w:rsidRPr="00B06904" w:rsidRDefault="00363947" w:rsidP="00363947">
      <w:pPr>
        <w:pStyle w:val="NoSpacing"/>
        <w:rPr>
          <w:rStyle w:val="Emphasis"/>
          <w:rFonts w:ascii="Times New Roman" w:hAnsi="Times New Roman" w:cs="Times New Roman"/>
          <w:sz w:val="20"/>
          <w:szCs w:val="20"/>
          <w:lang w:val="ro-RO"/>
        </w:rPr>
      </w:pPr>
    </w:p>
    <w:p w14:paraId="1DB4A010" w14:textId="4D61FC3B" w:rsidR="00AE090E" w:rsidRPr="00B06904" w:rsidRDefault="00363947" w:rsidP="00363947">
      <w:pPr>
        <w:pStyle w:val="NoSpacing"/>
        <w:rPr>
          <w:rStyle w:val="Emphasis"/>
          <w:rFonts w:ascii="Times New Roman" w:hAnsi="Times New Roman" w:cs="Times New Roman"/>
          <w:sz w:val="20"/>
          <w:szCs w:val="20"/>
          <w:lang w:val="ro-RO"/>
        </w:rPr>
      </w:pPr>
      <w:r w:rsidRPr="00B06904">
        <w:rPr>
          <w:rStyle w:val="Emphasis"/>
          <w:rFonts w:ascii="Times New Roman" w:hAnsi="Times New Roman" w:cs="Times New Roman"/>
          <w:sz w:val="20"/>
          <w:szCs w:val="20"/>
          <w:lang w:val="ro-RO"/>
        </w:rPr>
        <w:tab/>
      </w:r>
      <w:r w:rsidRPr="00B06904">
        <w:rPr>
          <w:rStyle w:val="Emphasis"/>
          <w:rFonts w:ascii="Times New Roman" w:hAnsi="Times New Roman" w:cs="Times New Roman"/>
          <w:sz w:val="20"/>
          <w:szCs w:val="20"/>
          <w:lang w:val="ro-RO"/>
        </w:rPr>
        <w:tab/>
      </w:r>
      <w:r w:rsidRPr="00B06904">
        <w:rPr>
          <w:rStyle w:val="Emphasis"/>
          <w:rFonts w:ascii="Times New Roman" w:hAnsi="Times New Roman" w:cs="Times New Roman"/>
          <w:sz w:val="20"/>
          <w:szCs w:val="20"/>
          <w:lang w:val="ro-RO"/>
        </w:rPr>
        <w:tab/>
      </w:r>
      <w:r w:rsidRPr="00B06904">
        <w:rPr>
          <w:rStyle w:val="Emphasis"/>
          <w:rFonts w:ascii="Times New Roman" w:hAnsi="Times New Roman" w:cs="Times New Roman"/>
          <w:sz w:val="20"/>
          <w:szCs w:val="20"/>
          <w:lang w:val="ro-RO"/>
        </w:rPr>
        <w:tab/>
      </w:r>
      <w:r w:rsidRPr="00B06904">
        <w:rPr>
          <w:rStyle w:val="Emphasis"/>
          <w:rFonts w:ascii="Times New Roman" w:hAnsi="Times New Roman" w:cs="Times New Roman"/>
          <w:sz w:val="20"/>
          <w:szCs w:val="20"/>
          <w:lang w:val="ro-RO"/>
        </w:rPr>
        <w:tab/>
      </w:r>
      <w:r w:rsidRPr="00B06904">
        <w:rPr>
          <w:rStyle w:val="Emphasis"/>
          <w:rFonts w:ascii="Times New Roman" w:hAnsi="Times New Roman" w:cs="Times New Roman"/>
          <w:sz w:val="20"/>
          <w:szCs w:val="20"/>
          <w:lang w:val="ro-RO"/>
        </w:rPr>
        <w:tab/>
      </w:r>
      <w:r w:rsidRPr="00B06904">
        <w:rPr>
          <w:rStyle w:val="Emphasis"/>
          <w:rFonts w:ascii="Times New Roman" w:hAnsi="Times New Roman" w:cs="Times New Roman"/>
          <w:sz w:val="20"/>
          <w:szCs w:val="20"/>
          <w:lang w:val="ro-RO"/>
        </w:rPr>
        <w:tab/>
      </w:r>
      <w:r w:rsidRPr="00B06904">
        <w:rPr>
          <w:rStyle w:val="Emphasis"/>
          <w:rFonts w:ascii="Times New Roman" w:hAnsi="Times New Roman" w:cs="Times New Roman"/>
          <w:sz w:val="20"/>
          <w:szCs w:val="20"/>
          <w:lang w:val="ro-RO"/>
        </w:rPr>
        <w:tab/>
      </w:r>
      <w:r w:rsidRPr="00B06904">
        <w:rPr>
          <w:rStyle w:val="Emphasis"/>
          <w:rFonts w:ascii="Times New Roman" w:hAnsi="Times New Roman" w:cs="Times New Roman"/>
          <w:sz w:val="20"/>
          <w:szCs w:val="20"/>
          <w:lang w:val="ro-RO"/>
        </w:rPr>
        <w:tab/>
      </w:r>
      <w:r w:rsidRPr="00B06904">
        <w:rPr>
          <w:rStyle w:val="Emphasis"/>
          <w:rFonts w:ascii="Times New Roman" w:hAnsi="Times New Roman" w:cs="Times New Roman"/>
          <w:sz w:val="20"/>
          <w:szCs w:val="20"/>
          <w:lang w:val="ro-RO"/>
        </w:rPr>
        <w:tab/>
        <w:t>Ofertant,</w:t>
      </w:r>
    </w:p>
    <w:p w14:paraId="3C60D711" w14:textId="77777777" w:rsidR="00E20AF6" w:rsidRPr="00B06904" w:rsidRDefault="00E20AF6" w:rsidP="00B322A8">
      <w:pPr>
        <w:pStyle w:val="NoSpacing"/>
        <w:rPr>
          <w:rStyle w:val="Emphasis"/>
          <w:rFonts w:ascii="Times New Roman" w:hAnsi="Times New Roman" w:cs="Times New Roman"/>
          <w:sz w:val="20"/>
          <w:szCs w:val="20"/>
          <w:lang w:val="ro-RO"/>
        </w:rPr>
      </w:pPr>
    </w:p>
    <w:p w14:paraId="6A2772DA" w14:textId="77777777" w:rsidR="00E20AF6" w:rsidRPr="00B06904" w:rsidRDefault="00E20AF6" w:rsidP="00B322A8">
      <w:pPr>
        <w:pStyle w:val="NoSpacing"/>
        <w:rPr>
          <w:rStyle w:val="Emphasis"/>
          <w:rFonts w:ascii="Times New Roman" w:hAnsi="Times New Roman" w:cs="Times New Roman"/>
          <w:sz w:val="20"/>
          <w:szCs w:val="20"/>
          <w:lang w:val="ro-RO"/>
        </w:rPr>
      </w:pPr>
    </w:p>
    <w:sectPr w:rsidR="00E20AF6" w:rsidRPr="00B06904" w:rsidSect="008C70D8">
      <w:footerReference w:type="default" r:id="rId7"/>
      <w:pgSz w:w="11906" w:h="16838" w:code="9"/>
      <w:pgMar w:top="709" w:right="1440" w:bottom="56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8F1807" w14:textId="77777777" w:rsidR="002C2B2F" w:rsidRDefault="002C2B2F" w:rsidP="001149C4">
      <w:r>
        <w:separator/>
      </w:r>
    </w:p>
  </w:endnote>
  <w:endnote w:type="continuationSeparator" w:id="0">
    <w:p w14:paraId="2B2AAC22" w14:textId="77777777" w:rsidR="002C2B2F" w:rsidRDefault="002C2B2F" w:rsidP="00114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entraleSans Book">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0233168"/>
      <w:docPartObj>
        <w:docPartGallery w:val="Page Numbers (Bottom of Page)"/>
        <w:docPartUnique/>
      </w:docPartObj>
    </w:sdtPr>
    <w:sdtEndPr/>
    <w:sdtContent>
      <w:p w14:paraId="6547B88E" w14:textId="4A006035" w:rsidR="00190DD7" w:rsidRDefault="00190DD7">
        <w:pPr>
          <w:pStyle w:val="Footer"/>
          <w:jc w:val="right"/>
        </w:pPr>
        <w:r>
          <w:fldChar w:fldCharType="begin"/>
        </w:r>
        <w:r>
          <w:instrText>PAGE   \* MERGEFORMAT</w:instrText>
        </w:r>
        <w:r>
          <w:fldChar w:fldCharType="separate"/>
        </w:r>
        <w:r>
          <w:t>2</w:t>
        </w:r>
        <w:r>
          <w:fldChar w:fldCharType="end"/>
        </w:r>
      </w:p>
    </w:sdtContent>
  </w:sdt>
  <w:p w14:paraId="0533EEB5" w14:textId="77777777" w:rsidR="00190DD7" w:rsidRDefault="00190D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BD7738" w14:textId="77777777" w:rsidR="002C2B2F" w:rsidRDefault="002C2B2F" w:rsidP="001149C4">
      <w:r>
        <w:separator/>
      </w:r>
    </w:p>
  </w:footnote>
  <w:footnote w:type="continuationSeparator" w:id="0">
    <w:p w14:paraId="4CDBE364" w14:textId="77777777" w:rsidR="002C2B2F" w:rsidRDefault="002C2B2F" w:rsidP="001149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91480"/>
    <w:multiLevelType w:val="multilevel"/>
    <w:tmpl w:val="3BDA67F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A42612"/>
    <w:multiLevelType w:val="hybridMultilevel"/>
    <w:tmpl w:val="AF0E2438"/>
    <w:lvl w:ilvl="0" w:tplc="01E062D2">
      <w:numFmt w:val="bullet"/>
      <w:lvlText w:val="-"/>
      <w:lvlJc w:val="left"/>
      <w:pPr>
        <w:ind w:left="720" w:hanging="360"/>
      </w:pPr>
      <w:rPr>
        <w:rFonts w:ascii="Times New Roman" w:eastAsia="Times New Roman" w:hAnsi="Times New Roman" w:cs="Times New Roman" w:hint="default"/>
        <w:sz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89006E"/>
    <w:multiLevelType w:val="hybridMultilevel"/>
    <w:tmpl w:val="48AEA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AD71A6"/>
    <w:multiLevelType w:val="multilevel"/>
    <w:tmpl w:val="8D6E1D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2B68B0"/>
    <w:multiLevelType w:val="hybridMultilevel"/>
    <w:tmpl w:val="462427FA"/>
    <w:lvl w:ilvl="0" w:tplc="D72C4A3C">
      <w:start w:val="1"/>
      <w:numFmt w:val="bullet"/>
      <w:lvlText w:val="-"/>
      <w:lvlJc w:val="left"/>
      <w:pPr>
        <w:ind w:left="720" w:hanging="360"/>
      </w:pPr>
      <w:rPr>
        <w:rFonts w:ascii="Times New Roman" w:eastAsia="Courier New"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57457B4"/>
    <w:multiLevelType w:val="multilevel"/>
    <w:tmpl w:val="980C7BC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6650615"/>
    <w:multiLevelType w:val="multilevel"/>
    <w:tmpl w:val="142EB09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DD70369"/>
    <w:multiLevelType w:val="hybridMultilevel"/>
    <w:tmpl w:val="EDAA4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D4F78D7"/>
    <w:multiLevelType w:val="hybridMultilevel"/>
    <w:tmpl w:val="DE62F7F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63854397"/>
    <w:multiLevelType w:val="hybridMultilevel"/>
    <w:tmpl w:val="7CF2C9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684609FA"/>
    <w:multiLevelType w:val="multilevel"/>
    <w:tmpl w:val="CB5C07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9B4614B"/>
    <w:multiLevelType w:val="hybridMultilevel"/>
    <w:tmpl w:val="A9048DE6"/>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6C1E11E2"/>
    <w:multiLevelType w:val="multilevel"/>
    <w:tmpl w:val="742C2D2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2B42D75"/>
    <w:multiLevelType w:val="hybridMultilevel"/>
    <w:tmpl w:val="D7546A4A"/>
    <w:lvl w:ilvl="0" w:tplc="64A8EAB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795C86"/>
    <w:multiLevelType w:val="hybridMultilevel"/>
    <w:tmpl w:val="FD24F3E6"/>
    <w:lvl w:ilvl="0" w:tplc="A9EC5AAC">
      <w:numFmt w:val="bullet"/>
      <w:lvlText w:val="-"/>
      <w:lvlJc w:val="left"/>
      <w:pPr>
        <w:ind w:left="400" w:hanging="360"/>
      </w:pPr>
      <w:rPr>
        <w:rFonts w:ascii="Times New Roman" w:eastAsia="Times New Roman" w:hAnsi="Times New Roman" w:cs="Times New Roman" w:hint="default"/>
        <w:sz w:val="21"/>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5" w15:restartNumberingAfterBreak="0">
    <w:nsid w:val="7A206B08"/>
    <w:multiLevelType w:val="hybridMultilevel"/>
    <w:tmpl w:val="3A8C95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7C1E6849"/>
    <w:multiLevelType w:val="hybridMultilevel"/>
    <w:tmpl w:val="07E058F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D575082"/>
    <w:multiLevelType w:val="hybridMultilevel"/>
    <w:tmpl w:val="EB081064"/>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14654383">
    <w:abstractNumId w:val="5"/>
  </w:num>
  <w:num w:numId="2" w16cid:durableId="1937132281">
    <w:abstractNumId w:val="0"/>
  </w:num>
  <w:num w:numId="3" w16cid:durableId="1221592769">
    <w:abstractNumId w:val="12"/>
  </w:num>
  <w:num w:numId="4" w16cid:durableId="1230993552">
    <w:abstractNumId w:val="3"/>
  </w:num>
  <w:num w:numId="5" w16cid:durableId="380904749">
    <w:abstractNumId w:val="10"/>
  </w:num>
  <w:num w:numId="6" w16cid:durableId="51082391">
    <w:abstractNumId w:val="6"/>
  </w:num>
  <w:num w:numId="7" w16cid:durableId="1260872806">
    <w:abstractNumId w:val="2"/>
  </w:num>
  <w:num w:numId="8" w16cid:durableId="541862391">
    <w:abstractNumId w:val="13"/>
  </w:num>
  <w:num w:numId="9" w16cid:durableId="1080560058">
    <w:abstractNumId w:val="14"/>
  </w:num>
  <w:num w:numId="10" w16cid:durableId="984429493">
    <w:abstractNumId w:val="1"/>
  </w:num>
  <w:num w:numId="11" w16cid:durableId="903417900">
    <w:abstractNumId w:val="17"/>
  </w:num>
  <w:num w:numId="12" w16cid:durableId="230435362">
    <w:abstractNumId w:val="7"/>
  </w:num>
  <w:num w:numId="13" w16cid:durableId="1451558234">
    <w:abstractNumId w:val="4"/>
  </w:num>
  <w:num w:numId="14" w16cid:durableId="2142187736">
    <w:abstractNumId w:val="11"/>
  </w:num>
  <w:num w:numId="15" w16cid:durableId="1286817259">
    <w:abstractNumId w:val="16"/>
  </w:num>
  <w:num w:numId="16" w16cid:durableId="320734940">
    <w:abstractNumId w:val="9"/>
  </w:num>
  <w:num w:numId="17" w16cid:durableId="1378166871">
    <w:abstractNumId w:val="8"/>
  </w:num>
  <w:num w:numId="18" w16cid:durableId="16891506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A20"/>
    <w:rsid w:val="00001726"/>
    <w:rsid w:val="000031CF"/>
    <w:rsid w:val="000140D4"/>
    <w:rsid w:val="0003070D"/>
    <w:rsid w:val="0003079B"/>
    <w:rsid w:val="000338E6"/>
    <w:rsid w:val="00044EC0"/>
    <w:rsid w:val="00063038"/>
    <w:rsid w:val="000630A3"/>
    <w:rsid w:val="00067C35"/>
    <w:rsid w:val="000727FE"/>
    <w:rsid w:val="00072AA0"/>
    <w:rsid w:val="000752B6"/>
    <w:rsid w:val="000C10B2"/>
    <w:rsid w:val="000C1DE1"/>
    <w:rsid w:val="000C3787"/>
    <w:rsid w:val="000C4696"/>
    <w:rsid w:val="000C471A"/>
    <w:rsid w:val="000D2A08"/>
    <w:rsid w:val="000D2ED8"/>
    <w:rsid w:val="000E23EF"/>
    <w:rsid w:val="000F39A8"/>
    <w:rsid w:val="00113EC8"/>
    <w:rsid w:val="001149C4"/>
    <w:rsid w:val="00126803"/>
    <w:rsid w:val="001423CB"/>
    <w:rsid w:val="00163EFB"/>
    <w:rsid w:val="001646B6"/>
    <w:rsid w:val="0016521F"/>
    <w:rsid w:val="00167E06"/>
    <w:rsid w:val="001805AA"/>
    <w:rsid w:val="00182904"/>
    <w:rsid w:val="00190DD7"/>
    <w:rsid w:val="001A6793"/>
    <w:rsid w:val="001A7596"/>
    <w:rsid w:val="001B16FA"/>
    <w:rsid w:val="001C48DE"/>
    <w:rsid w:val="001C5F9E"/>
    <w:rsid w:val="001D1E78"/>
    <w:rsid w:val="001D724D"/>
    <w:rsid w:val="001E1EDC"/>
    <w:rsid w:val="001F1738"/>
    <w:rsid w:val="00202557"/>
    <w:rsid w:val="002060E1"/>
    <w:rsid w:val="00206A20"/>
    <w:rsid w:val="00221CA2"/>
    <w:rsid w:val="00222255"/>
    <w:rsid w:val="00227F9E"/>
    <w:rsid w:val="00236B2D"/>
    <w:rsid w:val="002408A0"/>
    <w:rsid w:val="002526B6"/>
    <w:rsid w:val="00255856"/>
    <w:rsid w:val="0025697E"/>
    <w:rsid w:val="00272BF3"/>
    <w:rsid w:val="00272DB1"/>
    <w:rsid w:val="00275F7D"/>
    <w:rsid w:val="00277245"/>
    <w:rsid w:val="0029268B"/>
    <w:rsid w:val="002A53AA"/>
    <w:rsid w:val="002B1F28"/>
    <w:rsid w:val="002B26CA"/>
    <w:rsid w:val="002B3B1C"/>
    <w:rsid w:val="002C2B2F"/>
    <w:rsid w:val="002C3EA3"/>
    <w:rsid w:val="002C597D"/>
    <w:rsid w:val="002E23A8"/>
    <w:rsid w:val="002F35C0"/>
    <w:rsid w:val="002F3DCC"/>
    <w:rsid w:val="002F7907"/>
    <w:rsid w:val="00322644"/>
    <w:rsid w:val="003321E8"/>
    <w:rsid w:val="00342026"/>
    <w:rsid w:val="003550A8"/>
    <w:rsid w:val="00355C2A"/>
    <w:rsid w:val="00363947"/>
    <w:rsid w:val="00373AE5"/>
    <w:rsid w:val="00387BA6"/>
    <w:rsid w:val="003B26E3"/>
    <w:rsid w:val="003F4BEA"/>
    <w:rsid w:val="004033E2"/>
    <w:rsid w:val="00412B6C"/>
    <w:rsid w:val="00415869"/>
    <w:rsid w:val="00437E4B"/>
    <w:rsid w:val="00445D0C"/>
    <w:rsid w:val="00447147"/>
    <w:rsid w:val="00477B34"/>
    <w:rsid w:val="00477F32"/>
    <w:rsid w:val="00483D5A"/>
    <w:rsid w:val="00484D32"/>
    <w:rsid w:val="00497ABE"/>
    <w:rsid w:val="00497CAF"/>
    <w:rsid w:val="004A0358"/>
    <w:rsid w:val="004B3B05"/>
    <w:rsid w:val="004B3BDA"/>
    <w:rsid w:val="004B4AFE"/>
    <w:rsid w:val="004C258B"/>
    <w:rsid w:val="005033BE"/>
    <w:rsid w:val="005065DB"/>
    <w:rsid w:val="005369DB"/>
    <w:rsid w:val="00542910"/>
    <w:rsid w:val="005447AF"/>
    <w:rsid w:val="0054597C"/>
    <w:rsid w:val="0055018B"/>
    <w:rsid w:val="0058586E"/>
    <w:rsid w:val="00596B6F"/>
    <w:rsid w:val="005A4107"/>
    <w:rsid w:val="005D4B69"/>
    <w:rsid w:val="00602653"/>
    <w:rsid w:val="00610BDC"/>
    <w:rsid w:val="00616B93"/>
    <w:rsid w:val="00616C71"/>
    <w:rsid w:val="006206AE"/>
    <w:rsid w:val="006207F5"/>
    <w:rsid w:val="00622D79"/>
    <w:rsid w:val="0062355B"/>
    <w:rsid w:val="00623BD9"/>
    <w:rsid w:val="006315C7"/>
    <w:rsid w:val="006327BE"/>
    <w:rsid w:val="00643EA4"/>
    <w:rsid w:val="006443DA"/>
    <w:rsid w:val="00655A3A"/>
    <w:rsid w:val="0066131A"/>
    <w:rsid w:val="0066495D"/>
    <w:rsid w:val="006816DF"/>
    <w:rsid w:val="00697278"/>
    <w:rsid w:val="006A00BC"/>
    <w:rsid w:val="006A137C"/>
    <w:rsid w:val="006A3CF6"/>
    <w:rsid w:val="006A4082"/>
    <w:rsid w:val="006B6962"/>
    <w:rsid w:val="006D185D"/>
    <w:rsid w:val="006D24BE"/>
    <w:rsid w:val="00700C78"/>
    <w:rsid w:val="00707004"/>
    <w:rsid w:val="00707E99"/>
    <w:rsid w:val="007114D9"/>
    <w:rsid w:val="00714DD0"/>
    <w:rsid w:val="00715C98"/>
    <w:rsid w:val="007173C0"/>
    <w:rsid w:val="007446BE"/>
    <w:rsid w:val="0074600E"/>
    <w:rsid w:val="00762EC9"/>
    <w:rsid w:val="007636E3"/>
    <w:rsid w:val="007649CE"/>
    <w:rsid w:val="0077764E"/>
    <w:rsid w:val="0079305E"/>
    <w:rsid w:val="00797B7F"/>
    <w:rsid w:val="007B17B4"/>
    <w:rsid w:val="007B1ACB"/>
    <w:rsid w:val="007C3C1E"/>
    <w:rsid w:val="007E3932"/>
    <w:rsid w:val="007E524C"/>
    <w:rsid w:val="008015D8"/>
    <w:rsid w:val="0080224B"/>
    <w:rsid w:val="00812FD1"/>
    <w:rsid w:val="008327E6"/>
    <w:rsid w:val="008503B6"/>
    <w:rsid w:val="00852C71"/>
    <w:rsid w:val="00855988"/>
    <w:rsid w:val="00871CA2"/>
    <w:rsid w:val="00877379"/>
    <w:rsid w:val="00882D98"/>
    <w:rsid w:val="0088464F"/>
    <w:rsid w:val="008847AD"/>
    <w:rsid w:val="008B3255"/>
    <w:rsid w:val="008B565D"/>
    <w:rsid w:val="008B6019"/>
    <w:rsid w:val="008C70D8"/>
    <w:rsid w:val="008D012F"/>
    <w:rsid w:val="008D52D8"/>
    <w:rsid w:val="008F45E1"/>
    <w:rsid w:val="008F6584"/>
    <w:rsid w:val="00903CFD"/>
    <w:rsid w:val="00916A57"/>
    <w:rsid w:val="00956B85"/>
    <w:rsid w:val="00964476"/>
    <w:rsid w:val="0098032E"/>
    <w:rsid w:val="00993257"/>
    <w:rsid w:val="009948BB"/>
    <w:rsid w:val="009A0278"/>
    <w:rsid w:val="009B0691"/>
    <w:rsid w:val="009C1D83"/>
    <w:rsid w:val="009D6D90"/>
    <w:rsid w:val="009E7F4F"/>
    <w:rsid w:val="009F639F"/>
    <w:rsid w:val="00A00224"/>
    <w:rsid w:val="00A150F6"/>
    <w:rsid w:val="00A15ACF"/>
    <w:rsid w:val="00A17001"/>
    <w:rsid w:val="00A26D6D"/>
    <w:rsid w:val="00A32D69"/>
    <w:rsid w:val="00A45C1F"/>
    <w:rsid w:val="00A60A8A"/>
    <w:rsid w:val="00A713D5"/>
    <w:rsid w:val="00A839AF"/>
    <w:rsid w:val="00A92652"/>
    <w:rsid w:val="00A9351C"/>
    <w:rsid w:val="00A93B61"/>
    <w:rsid w:val="00A97D3C"/>
    <w:rsid w:val="00AA328D"/>
    <w:rsid w:val="00AB19B2"/>
    <w:rsid w:val="00AB3ECD"/>
    <w:rsid w:val="00AB64BF"/>
    <w:rsid w:val="00AC4FC1"/>
    <w:rsid w:val="00AE090E"/>
    <w:rsid w:val="00AE342F"/>
    <w:rsid w:val="00AE4E6E"/>
    <w:rsid w:val="00AF4DE7"/>
    <w:rsid w:val="00B03EC0"/>
    <w:rsid w:val="00B03F7B"/>
    <w:rsid w:val="00B06904"/>
    <w:rsid w:val="00B146D3"/>
    <w:rsid w:val="00B16A8F"/>
    <w:rsid w:val="00B223A1"/>
    <w:rsid w:val="00B240AD"/>
    <w:rsid w:val="00B24FD5"/>
    <w:rsid w:val="00B2666C"/>
    <w:rsid w:val="00B322A8"/>
    <w:rsid w:val="00B52546"/>
    <w:rsid w:val="00B64BFA"/>
    <w:rsid w:val="00B77B65"/>
    <w:rsid w:val="00B814D3"/>
    <w:rsid w:val="00B836CF"/>
    <w:rsid w:val="00B90837"/>
    <w:rsid w:val="00B91FCF"/>
    <w:rsid w:val="00B96646"/>
    <w:rsid w:val="00BB1223"/>
    <w:rsid w:val="00BB2506"/>
    <w:rsid w:val="00BB7F5C"/>
    <w:rsid w:val="00BC3B67"/>
    <w:rsid w:val="00BC44D6"/>
    <w:rsid w:val="00BF3999"/>
    <w:rsid w:val="00BF55A7"/>
    <w:rsid w:val="00C003A6"/>
    <w:rsid w:val="00C02B1A"/>
    <w:rsid w:val="00C0355F"/>
    <w:rsid w:val="00C16293"/>
    <w:rsid w:val="00C17DD5"/>
    <w:rsid w:val="00C63F03"/>
    <w:rsid w:val="00C76141"/>
    <w:rsid w:val="00C779F5"/>
    <w:rsid w:val="00C83242"/>
    <w:rsid w:val="00C83E9D"/>
    <w:rsid w:val="00C87AE5"/>
    <w:rsid w:val="00C90B53"/>
    <w:rsid w:val="00C956C9"/>
    <w:rsid w:val="00C9723F"/>
    <w:rsid w:val="00CA1398"/>
    <w:rsid w:val="00CA202B"/>
    <w:rsid w:val="00CC0AC3"/>
    <w:rsid w:val="00CC43E7"/>
    <w:rsid w:val="00CD7E2B"/>
    <w:rsid w:val="00CF1806"/>
    <w:rsid w:val="00CF68FD"/>
    <w:rsid w:val="00CF7CB8"/>
    <w:rsid w:val="00D26844"/>
    <w:rsid w:val="00D30B03"/>
    <w:rsid w:val="00D41BDF"/>
    <w:rsid w:val="00D41EA3"/>
    <w:rsid w:val="00D5486D"/>
    <w:rsid w:val="00D62628"/>
    <w:rsid w:val="00D833E8"/>
    <w:rsid w:val="00D910D8"/>
    <w:rsid w:val="00D963A4"/>
    <w:rsid w:val="00D96B74"/>
    <w:rsid w:val="00D97A98"/>
    <w:rsid w:val="00DA2D48"/>
    <w:rsid w:val="00DA598A"/>
    <w:rsid w:val="00DA5CC8"/>
    <w:rsid w:val="00DA62F9"/>
    <w:rsid w:val="00DD337B"/>
    <w:rsid w:val="00DD7BA0"/>
    <w:rsid w:val="00DE06D5"/>
    <w:rsid w:val="00DF33D9"/>
    <w:rsid w:val="00E15521"/>
    <w:rsid w:val="00E15F38"/>
    <w:rsid w:val="00E162A8"/>
    <w:rsid w:val="00E20AF6"/>
    <w:rsid w:val="00E2563F"/>
    <w:rsid w:val="00E500BE"/>
    <w:rsid w:val="00E55E58"/>
    <w:rsid w:val="00E605F6"/>
    <w:rsid w:val="00E67FA7"/>
    <w:rsid w:val="00E71B98"/>
    <w:rsid w:val="00E724D2"/>
    <w:rsid w:val="00E82808"/>
    <w:rsid w:val="00E92D14"/>
    <w:rsid w:val="00EA0759"/>
    <w:rsid w:val="00EA4032"/>
    <w:rsid w:val="00EC262A"/>
    <w:rsid w:val="00EC536F"/>
    <w:rsid w:val="00EC6F53"/>
    <w:rsid w:val="00ED1C27"/>
    <w:rsid w:val="00ED2828"/>
    <w:rsid w:val="00ED6DBF"/>
    <w:rsid w:val="00ED7BA3"/>
    <w:rsid w:val="00EE2ED5"/>
    <w:rsid w:val="00EF1911"/>
    <w:rsid w:val="00EF1F2E"/>
    <w:rsid w:val="00EF503A"/>
    <w:rsid w:val="00F0006B"/>
    <w:rsid w:val="00F10108"/>
    <w:rsid w:val="00F14584"/>
    <w:rsid w:val="00F15679"/>
    <w:rsid w:val="00F20BD2"/>
    <w:rsid w:val="00F2168B"/>
    <w:rsid w:val="00F23B56"/>
    <w:rsid w:val="00F26E74"/>
    <w:rsid w:val="00F3404D"/>
    <w:rsid w:val="00F46200"/>
    <w:rsid w:val="00F47BFE"/>
    <w:rsid w:val="00F52FB2"/>
    <w:rsid w:val="00F70993"/>
    <w:rsid w:val="00F7197F"/>
    <w:rsid w:val="00F7401C"/>
    <w:rsid w:val="00F80200"/>
    <w:rsid w:val="00F972B3"/>
    <w:rsid w:val="00FA5C73"/>
    <w:rsid w:val="00FA664A"/>
    <w:rsid w:val="00FA713A"/>
    <w:rsid w:val="00FB2248"/>
    <w:rsid w:val="00FD5C7E"/>
    <w:rsid w:val="00FF56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189FAE"/>
  <w15:docId w15:val="{B36F84DB-E086-4CEA-AC46-3B610C1AC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06A20"/>
    <w:pPr>
      <w:widowControl w:val="0"/>
      <w:spacing w:after="0" w:line="240" w:lineRule="auto"/>
    </w:pPr>
    <w:rPr>
      <w:rFonts w:ascii="Courier New" w:eastAsia="Courier New" w:hAnsi="Courier New" w:cs="Courier New"/>
      <w:color w:val="000000"/>
      <w:sz w:val="24"/>
      <w:szCs w:val="24"/>
      <w:lang w:val="ro-RO"/>
    </w:rPr>
  </w:style>
  <w:style w:type="paragraph" w:styleId="Heading1">
    <w:name w:val="heading 1"/>
    <w:basedOn w:val="Normal"/>
    <w:next w:val="Normal"/>
    <w:link w:val="Heading1Char"/>
    <w:uiPriority w:val="9"/>
    <w:qFormat/>
    <w:rsid w:val="00B322A8"/>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
    <w:name w:val="Body text_"/>
    <w:basedOn w:val="DefaultParagraphFont"/>
    <w:link w:val="BodyText10"/>
    <w:rsid w:val="00206A20"/>
    <w:rPr>
      <w:rFonts w:ascii="Times New Roman" w:eastAsia="Times New Roman" w:hAnsi="Times New Roman" w:cs="Times New Roman"/>
      <w:sz w:val="21"/>
      <w:szCs w:val="21"/>
      <w:shd w:val="clear" w:color="auto" w:fill="FFFFFF"/>
    </w:rPr>
  </w:style>
  <w:style w:type="character" w:customStyle="1" w:styleId="Tablecaption2">
    <w:name w:val="Table caption (2)"/>
    <w:basedOn w:val="DefaultParagraphFont"/>
    <w:rsid w:val="00206A20"/>
    <w:rPr>
      <w:rFonts w:ascii="Times New Roman" w:eastAsia="Times New Roman" w:hAnsi="Times New Roman" w:cs="Times New Roman"/>
      <w:b/>
      <w:bCs/>
      <w:i w:val="0"/>
      <w:iCs w:val="0"/>
      <w:smallCaps w:val="0"/>
      <w:strike w:val="0"/>
      <w:color w:val="000000"/>
      <w:spacing w:val="0"/>
      <w:w w:val="100"/>
      <w:position w:val="0"/>
      <w:sz w:val="21"/>
      <w:szCs w:val="21"/>
      <w:u w:val="single"/>
      <w:lang w:val="en-US"/>
    </w:rPr>
  </w:style>
  <w:style w:type="paragraph" w:customStyle="1" w:styleId="BodyText10">
    <w:name w:val="Body Text10"/>
    <w:basedOn w:val="Normal"/>
    <w:link w:val="Bodytext"/>
    <w:rsid w:val="00206A20"/>
    <w:pPr>
      <w:shd w:val="clear" w:color="auto" w:fill="FFFFFF"/>
      <w:spacing w:line="259" w:lineRule="exact"/>
      <w:ind w:hanging="680"/>
      <w:jc w:val="both"/>
    </w:pPr>
    <w:rPr>
      <w:rFonts w:ascii="Times New Roman" w:eastAsia="Times New Roman" w:hAnsi="Times New Roman" w:cs="Times New Roman"/>
      <w:color w:val="auto"/>
      <w:sz w:val="21"/>
      <w:szCs w:val="21"/>
    </w:rPr>
  </w:style>
  <w:style w:type="character" w:customStyle="1" w:styleId="BodyText2">
    <w:name w:val="Body Text2"/>
    <w:basedOn w:val="Bodytext"/>
    <w:rsid w:val="00A15ACF"/>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Heading5Exact">
    <w:name w:val="Heading #5 Exact"/>
    <w:basedOn w:val="DefaultParagraphFont"/>
    <w:rsid w:val="00A15ACF"/>
    <w:rPr>
      <w:rFonts w:ascii="Times New Roman" w:eastAsia="Times New Roman" w:hAnsi="Times New Roman" w:cs="Times New Roman"/>
      <w:b/>
      <w:bCs/>
      <w:i w:val="0"/>
      <w:iCs w:val="0"/>
      <w:smallCaps w:val="0"/>
      <w:strike w:val="0"/>
      <w:spacing w:val="7"/>
      <w:sz w:val="25"/>
      <w:szCs w:val="25"/>
      <w:u w:val="none"/>
    </w:rPr>
  </w:style>
  <w:style w:type="character" w:customStyle="1" w:styleId="Tablecaption">
    <w:name w:val="Table caption_"/>
    <w:basedOn w:val="DefaultParagraphFont"/>
    <w:link w:val="Tablecaption0"/>
    <w:rsid w:val="00A15ACF"/>
    <w:rPr>
      <w:rFonts w:ascii="Times New Roman" w:eastAsia="Times New Roman" w:hAnsi="Times New Roman" w:cs="Times New Roman"/>
      <w:sz w:val="21"/>
      <w:szCs w:val="21"/>
      <w:shd w:val="clear" w:color="auto" w:fill="FFFFFF"/>
    </w:rPr>
  </w:style>
  <w:style w:type="paragraph" w:customStyle="1" w:styleId="Tablecaption0">
    <w:name w:val="Table caption"/>
    <w:basedOn w:val="Normal"/>
    <w:link w:val="Tablecaption"/>
    <w:rsid w:val="00A15ACF"/>
    <w:pPr>
      <w:shd w:val="clear" w:color="auto" w:fill="FFFFFF"/>
      <w:spacing w:line="266" w:lineRule="exact"/>
      <w:jc w:val="both"/>
    </w:pPr>
    <w:rPr>
      <w:rFonts w:ascii="Times New Roman" w:eastAsia="Times New Roman" w:hAnsi="Times New Roman" w:cs="Times New Roman"/>
      <w:color w:val="auto"/>
      <w:sz w:val="21"/>
      <w:szCs w:val="21"/>
    </w:rPr>
  </w:style>
  <w:style w:type="character" w:customStyle="1" w:styleId="Bodytext20">
    <w:name w:val="Body text (2)"/>
    <w:basedOn w:val="DefaultParagraphFont"/>
    <w:rsid w:val="00126803"/>
    <w:rPr>
      <w:rFonts w:ascii="Times New Roman" w:eastAsia="Times New Roman" w:hAnsi="Times New Roman" w:cs="Times New Roman"/>
      <w:b/>
      <w:bCs/>
      <w:i w:val="0"/>
      <w:iCs w:val="0"/>
      <w:smallCaps w:val="0"/>
      <w:strike w:val="0"/>
      <w:color w:val="000000"/>
      <w:spacing w:val="0"/>
      <w:w w:val="100"/>
      <w:position w:val="0"/>
      <w:sz w:val="21"/>
      <w:szCs w:val="21"/>
      <w:u w:val="single"/>
      <w:lang w:val="en-US"/>
    </w:rPr>
  </w:style>
  <w:style w:type="character" w:customStyle="1" w:styleId="Tablecaption5">
    <w:name w:val="Table caption (5)"/>
    <w:basedOn w:val="DefaultParagraphFont"/>
    <w:rsid w:val="00616B93"/>
    <w:rPr>
      <w:rFonts w:ascii="Times New Roman" w:eastAsia="Times New Roman" w:hAnsi="Times New Roman" w:cs="Times New Roman"/>
      <w:b/>
      <w:bCs/>
      <w:i/>
      <w:iCs/>
      <w:smallCaps w:val="0"/>
      <w:strike w:val="0"/>
      <w:color w:val="000000"/>
      <w:spacing w:val="0"/>
      <w:w w:val="100"/>
      <w:position w:val="0"/>
      <w:sz w:val="22"/>
      <w:szCs w:val="22"/>
      <w:u w:val="single"/>
      <w:lang w:val="en-US"/>
    </w:rPr>
  </w:style>
  <w:style w:type="character" w:customStyle="1" w:styleId="Bodytext11pt">
    <w:name w:val="Body text + 11 pt"/>
    <w:aliases w:val="Italic,Body text + Lucida Sans Unicode,10 pt,Small Caps,Spacing -2 pt"/>
    <w:basedOn w:val="Bodytext"/>
    <w:rsid w:val="00616B93"/>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en-US"/>
    </w:rPr>
  </w:style>
  <w:style w:type="character" w:customStyle="1" w:styleId="Bodytext2NotBold">
    <w:name w:val="Body text (2) + Not Bold"/>
    <w:basedOn w:val="DefaultParagraphFont"/>
    <w:rsid w:val="000C471A"/>
    <w:rPr>
      <w:rFonts w:ascii="Times New Roman" w:eastAsia="Times New Roman" w:hAnsi="Times New Roman" w:cs="Times New Roman"/>
      <w:b/>
      <w:bCs/>
      <w:i w:val="0"/>
      <w:iCs w:val="0"/>
      <w:smallCaps w:val="0"/>
      <w:strike w:val="0"/>
      <w:color w:val="000000"/>
      <w:spacing w:val="0"/>
      <w:w w:val="100"/>
      <w:position w:val="0"/>
      <w:sz w:val="21"/>
      <w:szCs w:val="21"/>
      <w:u w:val="single"/>
      <w:lang w:val="en-US"/>
    </w:rPr>
  </w:style>
  <w:style w:type="character" w:customStyle="1" w:styleId="Tablecaption6">
    <w:name w:val="Table caption (6)_"/>
    <w:basedOn w:val="DefaultParagraphFont"/>
    <w:link w:val="Tablecaption60"/>
    <w:rsid w:val="000C471A"/>
    <w:rPr>
      <w:rFonts w:ascii="Times New Roman" w:eastAsia="Times New Roman" w:hAnsi="Times New Roman" w:cs="Times New Roman"/>
      <w:sz w:val="17"/>
      <w:szCs w:val="17"/>
      <w:shd w:val="clear" w:color="auto" w:fill="FFFFFF"/>
    </w:rPr>
  </w:style>
  <w:style w:type="character" w:customStyle="1" w:styleId="Bodytext85pt">
    <w:name w:val="Body text + 8.5 pt"/>
    <w:basedOn w:val="Bodytext"/>
    <w:rsid w:val="000C471A"/>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en-US"/>
    </w:rPr>
  </w:style>
  <w:style w:type="paragraph" w:customStyle="1" w:styleId="Tablecaption60">
    <w:name w:val="Table caption (6)"/>
    <w:basedOn w:val="Normal"/>
    <w:link w:val="Tablecaption6"/>
    <w:rsid w:val="000C471A"/>
    <w:pPr>
      <w:shd w:val="clear" w:color="auto" w:fill="FFFFFF"/>
      <w:spacing w:line="0" w:lineRule="atLeast"/>
    </w:pPr>
    <w:rPr>
      <w:rFonts w:ascii="Times New Roman" w:eastAsia="Times New Roman" w:hAnsi="Times New Roman" w:cs="Times New Roman"/>
      <w:color w:val="auto"/>
      <w:sz w:val="17"/>
      <w:szCs w:val="17"/>
    </w:rPr>
  </w:style>
  <w:style w:type="character" w:customStyle="1" w:styleId="Bodytext21">
    <w:name w:val="Body text (21)_"/>
    <w:basedOn w:val="DefaultParagraphFont"/>
    <w:link w:val="Bodytext210"/>
    <w:rsid w:val="000C471A"/>
    <w:rPr>
      <w:rFonts w:ascii="Times New Roman" w:eastAsia="Times New Roman" w:hAnsi="Times New Roman" w:cs="Times New Roman"/>
      <w:sz w:val="17"/>
      <w:szCs w:val="17"/>
      <w:shd w:val="clear" w:color="auto" w:fill="FFFFFF"/>
    </w:rPr>
  </w:style>
  <w:style w:type="paragraph" w:customStyle="1" w:styleId="Bodytext210">
    <w:name w:val="Body text (21)"/>
    <w:basedOn w:val="Normal"/>
    <w:link w:val="Bodytext21"/>
    <w:rsid w:val="000C471A"/>
    <w:pPr>
      <w:shd w:val="clear" w:color="auto" w:fill="FFFFFF"/>
      <w:spacing w:line="227" w:lineRule="exact"/>
      <w:jc w:val="both"/>
    </w:pPr>
    <w:rPr>
      <w:rFonts w:ascii="Times New Roman" w:eastAsia="Times New Roman" w:hAnsi="Times New Roman" w:cs="Times New Roman"/>
      <w:color w:val="auto"/>
      <w:sz w:val="17"/>
      <w:szCs w:val="17"/>
    </w:rPr>
  </w:style>
  <w:style w:type="character" w:customStyle="1" w:styleId="Tablecaption2NotBold">
    <w:name w:val="Table caption (2) + Not Bold"/>
    <w:basedOn w:val="DefaultParagraphFont"/>
    <w:rsid w:val="0098032E"/>
    <w:rPr>
      <w:rFonts w:ascii="Times New Roman" w:eastAsia="Times New Roman" w:hAnsi="Times New Roman" w:cs="Times New Roman"/>
      <w:b/>
      <w:bCs/>
      <w:i w:val="0"/>
      <w:iCs w:val="0"/>
      <w:smallCaps w:val="0"/>
      <w:strike w:val="0"/>
      <w:color w:val="000000"/>
      <w:spacing w:val="0"/>
      <w:w w:val="100"/>
      <w:position w:val="0"/>
      <w:sz w:val="21"/>
      <w:szCs w:val="21"/>
      <w:u w:val="single"/>
      <w:lang w:val="en-US"/>
    </w:rPr>
  </w:style>
  <w:style w:type="paragraph" w:styleId="HTMLPreformatted">
    <w:name w:val="HTML Preformatted"/>
    <w:basedOn w:val="Normal"/>
    <w:link w:val="HTMLPreformattedChar"/>
    <w:uiPriority w:val="99"/>
    <w:unhideWhenUsed/>
    <w:rsid w:val="00E20AF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Times New Roman"/>
      <w:color w:val="auto"/>
      <w:sz w:val="20"/>
      <w:szCs w:val="20"/>
    </w:rPr>
  </w:style>
  <w:style w:type="character" w:customStyle="1" w:styleId="HTMLPreformattedChar">
    <w:name w:val="HTML Preformatted Char"/>
    <w:basedOn w:val="DefaultParagraphFont"/>
    <w:link w:val="HTMLPreformatted"/>
    <w:uiPriority w:val="99"/>
    <w:rsid w:val="00E20AF6"/>
    <w:rPr>
      <w:rFonts w:ascii="Courier New" w:eastAsia="Times New Roman" w:hAnsi="Courier New" w:cs="Courier New"/>
      <w:sz w:val="20"/>
      <w:szCs w:val="20"/>
    </w:rPr>
  </w:style>
  <w:style w:type="paragraph" w:customStyle="1" w:styleId="Pa5">
    <w:name w:val="Pa5"/>
    <w:basedOn w:val="Normal"/>
    <w:next w:val="Normal"/>
    <w:uiPriority w:val="99"/>
    <w:rsid w:val="00E20AF6"/>
    <w:pPr>
      <w:widowControl/>
      <w:autoSpaceDE w:val="0"/>
      <w:autoSpaceDN w:val="0"/>
      <w:adjustRightInd w:val="0"/>
      <w:spacing w:line="151" w:lineRule="atLeast"/>
    </w:pPr>
    <w:rPr>
      <w:rFonts w:ascii="CentraleSans Book" w:eastAsiaTheme="minorHAnsi" w:hAnsi="CentraleSans Book" w:cstheme="minorBidi"/>
      <w:color w:val="auto"/>
    </w:rPr>
  </w:style>
  <w:style w:type="table" w:styleId="TableGrid">
    <w:name w:val="Table Grid"/>
    <w:basedOn w:val="TableNormal"/>
    <w:uiPriority w:val="39"/>
    <w:rsid w:val="00AC4F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3">
    <w:name w:val="Pa3"/>
    <w:basedOn w:val="Normal"/>
    <w:next w:val="Normal"/>
    <w:uiPriority w:val="99"/>
    <w:rsid w:val="00AC4FC1"/>
    <w:pPr>
      <w:widowControl/>
      <w:autoSpaceDE w:val="0"/>
      <w:autoSpaceDN w:val="0"/>
      <w:adjustRightInd w:val="0"/>
      <w:spacing w:line="181" w:lineRule="atLeast"/>
    </w:pPr>
    <w:rPr>
      <w:rFonts w:ascii="CentraleSans Book" w:eastAsiaTheme="minorHAnsi" w:hAnsi="CentraleSans Book" w:cstheme="minorBidi"/>
      <w:color w:val="auto"/>
    </w:rPr>
  </w:style>
  <w:style w:type="character" w:customStyle="1" w:styleId="A4">
    <w:name w:val="A4"/>
    <w:uiPriority w:val="99"/>
    <w:rsid w:val="00AC4FC1"/>
    <w:rPr>
      <w:rFonts w:cs="CentraleSans Book"/>
      <w:color w:val="000000"/>
      <w:sz w:val="15"/>
      <w:szCs w:val="15"/>
    </w:rPr>
  </w:style>
  <w:style w:type="paragraph" w:customStyle="1" w:styleId="Pa7">
    <w:name w:val="Pa7"/>
    <w:basedOn w:val="Normal"/>
    <w:next w:val="Normal"/>
    <w:uiPriority w:val="99"/>
    <w:rsid w:val="00FB2248"/>
    <w:pPr>
      <w:widowControl/>
      <w:autoSpaceDE w:val="0"/>
      <w:autoSpaceDN w:val="0"/>
      <w:adjustRightInd w:val="0"/>
      <w:spacing w:line="151" w:lineRule="atLeast"/>
    </w:pPr>
    <w:rPr>
      <w:rFonts w:ascii="CentraleSans Book" w:eastAsiaTheme="minorHAnsi" w:hAnsi="CentraleSans Book" w:cstheme="minorBidi"/>
      <w:color w:val="auto"/>
    </w:rPr>
  </w:style>
  <w:style w:type="paragraph" w:styleId="BalloonText">
    <w:name w:val="Balloon Text"/>
    <w:basedOn w:val="Normal"/>
    <w:link w:val="BalloonTextChar"/>
    <w:uiPriority w:val="99"/>
    <w:semiHidden/>
    <w:unhideWhenUsed/>
    <w:rsid w:val="00F52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2FB2"/>
    <w:rPr>
      <w:rFonts w:ascii="Segoe UI" w:eastAsia="Courier New" w:hAnsi="Segoe UI" w:cs="Segoe UI"/>
      <w:color w:val="000000"/>
      <w:sz w:val="18"/>
      <w:szCs w:val="18"/>
    </w:rPr>
  </w:style>
  <w:style w:type="paragraph" w:styleId="Header">
    <w:name w:val="header"/>
    <w:basedOn w:val="Normal"/>
    <w:link w:val="HeaderChar"/>
    <w:uiPriority w:val="99"/>
    <w:unhideWhenUsed/>
    <w:rsid w:val="001149C4"/>
    <w:pPr>
      <w:tabs>
        <w:tab w:val="center" w:pos="4680"/>
        <w:tab w:val="right" w:pos="9360"/>
      </w:tabs>
    </w:pPr>
  </w:style>
  <w:style w:type="character" w:customStyle="1" w:styleId="HeaderChar">
    <w:name w:val="Header Char"/>
    <w:basedOn w:val="DefaultParagraphFont"/>
    <w:link w:val="Header"/>
    <w:uiPriority w:val="99"/>
    <w:rsid w:val="001149C4"/>
    <w:rPr>
      <w:rFonts w:ascii="Courier New" w:eastAsia="Courier New" w:hAnsi="Courier New" w:cs="Courier New"/>
      <w:color w:val="000000"/>
      <w:sz w:val="24"/>
      <w:szCs w:val="24"/>
    </w:rPr>
  </w:style>
  <w:style w:type="paragraph" w:styleId="Footer">
    <w:name w:val="footer"/>
    <w:basedOn w:val="Normal"/>
    <w:link w:val="FooterChar"/>
    <w:uiPriority w:val="99"/>
    <w:unhideWhenUsed/>
    <w:rsid w:val="001149C4"/>
    <w:pPr>
      <w:tabs>
        <w:tab w:val="center" w:pos="4680"/>
        <w:tab w:val="right" w:pos="9360"/>
      </w:tabs>
    </w:pPr>
  </w:style>
  <w:style w:type="character" w:customStyle="1" w:styleId="FooterChar">
    <w:name w:val="Footer Char"/>
    <w:basedOn w:val="DefaultParagraphFont"/>
    <w:link w:val="Footer"/>
    <w:uiPriority w:val="99"/>
    <w:rsid w:val="001149C4"/>
    <w:rPr>
      <w:rFonts w:ascii="Courier New" w:eastAsia="Courier New" w:hAnsi="Courier New" w:cs="Courier New"/>
      <w:color w:val="000000"/>
      <w:sz w:val="24"/>
      <w:szCs w:val="24"/>
    </w:rPr>
  </w:style>
  <w:style w:type="paragraph" w:styleId="ListParagraph">
    <w:name w:val="List Paragraph"/>
    <w:basedOn w:val="Normal"/>
    <w:uiPriority w:val="34"/>
    <w:qFormat/>
    <w:rsid w:val="007446BE"/>
    <w:pPr>
      <w:ind w:left="720"/>
      <w:contextualSpacing/>
    </w:pPr>
  </w:style>
  <w:style w:type="paragraph" w:customStyle="1" w:styleId="Default">
    <w:name w:val="Default"/>
    <w:rsid w:val="00FA664A"/>
    <w:pPr>
      <w:autoSpaceDE w:val="0"/>
      <w:autoSpaceDN w:val="0"/>
      <w:adjustRightInd w:val="0"/>
      <w:spacing w:after="0" w:line="240" w:lineRule="auto"/>
    </w:pPr>
    <w:rPr>
      <w:rFonts w:ascii="Tahoma" w:hAnsi="Tahoma" w:cs="Tahoma"/>
      <w:color w:val="000000"/>
      <w:sz w:val="24"/>
      <w:szCs w:val="24"/>
    </w:rPr>
  </w:style>
  <w:style w:type="paragraph" w:styleId="NoSpacing">
    <w:name w:val="No Spacing"/>
    <w:uiPriority w:val="1"/>
    <w:qFormat/>
    <w:rsid w:val="00B322A8"/>
    <w:pPr>
      <w:widowControl w:val="0"/>
      <w:spacing w:after="0" w:line="240" w:lineRule="auto"/>
    </w:pPr>
    <w:rPr>
      <w:rFonts w:ascii="Courier New" w:eastAsia="Courier New" w:hAnsi="Courier New" w:cs="Courier New"/>
      <w:color w:val="000000"/>
      <w:sz w:val="24"/>
      <w:szCs w:val="24"/>
    </w:rPr>
  </w:style>
  <w:style w:type="character" w:customStyle="1" w:styleId="Heading1Char">
    <w:name w:val="Heading 1 Char"/>
    <w:basedOn w:val="DefaultParagraphFont"/>
    <w:link w:val="Heading1"/>
    <w:uiPriority w:val="9"/>
    <w:rsid w:val="00B322A8"/>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FD5C7E"/>
    <w:rPr>
      <w:i/>
      <w:iCs/>
    </w:rPr>
  </w:style>
  <w:style w:type="character" w:customStyle="1" w:styleId="jlqj4b">
    <w:name w:val="jlqj4b"/>
    <w:basedOn w:val="DefaultParagraphFont"/>
    <w:rsid w:val="00F15679"/>
  </w:style>
  <w:style w:type="character" w:customStyle="1" w:styleId="Bodytext2Bold">
    <w:name w:val="Body text (2) + Bold"/>
    <w:basedOn w:val="DefaultParagraphFont"/>
    <w:rsid w:val="00F15679"/>
    <w:rPr>
      <w:rFonts w:ascii="Times New Roman" w:eastAsia="Times New Roman" w:hAnsi="Times New Roman" w:cs="Times New Roman"/>
      <w:b/>
      <w:bCs/>
      <w:i w:val="0"/>
      <w:iCs w:val="0"/>
      <w:smallCaps w:val="0"/>
      <w:strike w:val="0"/>
      <w:color w:val="000000"/>
      <w:spacing w:val="0"/>
      <w:w w:val="100"/>
      <w:position w:val="0"/>
      <w:sz w:val="20"/>
      <w:szCs w:val="20"/>
      <w:u w:val="none"/>
      <w:lang w:val="ro-RO" w:eastAsia="ro-RO" w:bidi="ro-RO"/>
    </w:rPr>
  </w:style>
  <w:style w:type="paragraph" w:customStyle="1" w:styleId="TableParagraph">
    <w:name w:val="Table Paragraph"/>
    <w:basedOn w:val="Normal"/>
    <w:uiPriority w:val="1"/>
    <w:qFormat/>
    <w:rsid w:val="0088464F"/>
    <w:pPr>
      <w:autoSpaceDE w:val="0"/>
      <w:autoSpaceDN w:val="0"/>
    </w:pPr>
    <w:rPr>
      <w:rFonts w:ascii="Arial" w:eastAsia="Arial" w:hAnsi="Arial" w:cs="Arial"/>
      <w:color w:val="auto"/>
      <w:sz w:val="22"/>
      <w:szCs w:val="22"/>
    </w:rPr>
  </w:style>
  <w:style w:type="character" w:customStyle="1" w:styleId="ListParagraphChar">
    <w:name w:val="List Paragraph Char"/>
    <w:aliases w:val="Forth level Char,body 2 Char,List_Paragraph Char,Multilevel para_II Char,List Paragraph2 Char,Normal bullet 2 Char,Akapit z listą BS Char,Outlines a.b.c. Char,Akapit z lista BS Char,Appendix_llevel1 Char,Paragraph Char,ANNEX Char"/>
    <w:link w:val="ListParagraph1"/>
    <w:locked/>
    <w:rsid w:val="00DA2D48"/>
  </w:style>
  <w:style w:type="paragraph" w:customStyle="1" w:styleId="ListParagraph1">
    <w:name w:val="List Paragraph1"/>
    <w:aliases w:val="Forth level,body 2,List_Paragraph,Multilevel para_II,List Paragraph2,Normal bullet 2,Akapit z listą BS,Outlines a.b.c.,Akapit z lista BS,Appendix_llevel1,Paragraph,Citation List,ANNEX,bullet,bu,bullet1,B,b1,body,b Char Char Char,본문(내용)"/>
    <w:basedOn w:val="Normal"/>
    <w:link w:val="ListParagraphChar"/>
    <w:rsid w:val="00DA2D48"/>
    <w:pPr>
      <w:widowControl/>
      <w:spacing w:after="200" w:line="276" w:lineRule="auto"/>
      <w:ind w:left="720"/>
    </w:pPr>
    <w:rPr>
      <w:rFonts w:asciiTheme="minorHAnsi" w:eastAsiaTheme="minorHAnsi" w:hAnsiTheme="minorHAnsi" w:cstheme="minorBidi"/>
      <w:color w:val="auto"/>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302849">
      <w:bodyDiv w:val="1"/>
      <w:marLeft w:val="0"/>
      <w:marRight w:val="0"/>
      <w:marTop w:val="0"/>
      <w:marBottom w:val="0"/>
      <w:divBdr>
        <w:top w:val="none" w:sz="0" w:space="0" w:color="auto"/>
        <w:left w:val="none" w:sz="0" w:space="0" w:color="auto"/>
        <w:bottom w:val="none" w:sz="0" w:space="0" w:color="auto"/>
        <w:right w:val="none" w:sz="0" w:space="0" w:color="auto"/>
      </w:divBdr>
    </w:div>
    <w:div w:id="148979286">
      <w:bodyDiv w:val="1"/>
      <w:marLeft w:val="0"/>
      <w:marRight w:val="0"/>
      <w:marTop w:val="0"/>
      <w:marBottom w:val="0"/>
      <w:divBdr>
        <w:top w:val="none" w:sz="0" w:space="0" w:color="auto"/>
        <w:left w:val="none" w:sz="0" w:space="0" w:color="auto"/>
        <w:bottom w:val="none" w:sz="0" w:space="0" w:color="auto"/>
        <w:right w:val="none" w:sz="0" w:space="0" w:color="auto"/>
      </w:divBdr>
    </w:div>
    <w:div w:id="318659893">
      <w:bodyDiv w:val="1"/>
      <w:marLeft w:val="0"/>
      <w:marRight w:val="0"/>
      <w:marTop w:val="0"/>
      <w:marBottom w:val="0"/>
      <w:divBdr>
        <w:top w:val="none" w:sz="0" w:space="0" w:color="auto"/>
        <w:left w:val="none" w:sz="0" w:space="0" w:color="auto"/>
        <w:bottom w:val="none" w:sz="0" w:space="0" w:color="auto"/>
        <w:right w:val="none" w:sz="0" w:space="0" w:color="auto"/>
      </w:divBdr>
    </w:div>
    <w:div w:id="412360590">
      <w:bodyDiv w:val="1"/>
      <w:marLeft w:val="0"/>
      <w:marRight w:val="0"/>
      <w:marTop w:val="0"/>
      <w:marBottom w:val="0"/>
      <w:divBdr>
        <w:top w:val="none" w:sz="0" w:space="0" w:color="auto"/>
        <w:left w:val="none" w:sz="0" w:space="0" w:color="auto"/>
        <w:bottom w:val="none" w:sz="0" w:space="0" w:color="auto"/>
        <w:right w:val="none" w:sz="0" w:space="0" w:color="auto"/>
      </w:divBdr>
    </w:div>
    <w:div w:id="532113595">
      <w:bodyDiv w:val="1"/>
      <w:marLeft w:val="0"/>
      <w:marRight w:val="0"/>
      <w:marTop w:val="0"/>
      <w:marBottom w:val="0"/>
      <w:divBdr>
        <w:top w:val="none" w:sz="0" w:space="0" w:color="auto"/>
        <w:left w:val="none" w:sz="0" w:space="0" w:color="auto"/>
        <w:bottom w:val="none" w:sz="0" w:space="0" w:color="auto"/>
        <w:right w:val="none" w:sz="0" w:space="0" w:color="auto"/>
      </w:divBdr>
    </w:div>
    <w:div w:id="619990180">
      <w:bodyDiv w:val="1"/>
      <w:marLeft w:val="0"/>
      <w:marRight w:val="0"/>
      <w:marTop w:val="0"/>
      <w:marBottom w:val="0"/>
      <w:divBdr>
        <w:top w:val="none" w:sz="0" w:space="0" w:color="auto"/>
        <w:left w:val="none" w:sz="0" w:space="0" w:color="auto"/>
        <w:bottom w:val="none" w:sz="0" w:space="0" w:color="auto"/>
        <w:right w:val="none" w:sz="0" w:space="0" w:color="auto"/>
      </w:divBdr>
    </w:div>
    <w:div w:id="760680122">
      <w:bodyDiv w:val="1"/>
      <w:marLeft w:val="0"/>
      <w:marRight w:val="0"/>
      <w:marTop w:val="0"/>
      <w:marBottom w:val="0"/>
      <w:divBdr>
        <w:top w:val="none" w:sz="0" w:space="0" w:color="auto"/>
        <w:left w:val="none" w:sz="0" w:space="0" w:color="auto"/>
        <w:bottom w:val="none" w:sz="0" w:space="0" w:color="auto"/>
        <w:right w:val="none" w:sz="0" w:space="0" w:color="auto"/>
      </w:divBdr>
      <w:divsChild>
        <w:div w:id="630600158">
          <w:marLeft w:val="0"/>
          <w:marRight w:val="0"/>
          <w:marTop w:val="0"/>
          <w:marBottom w:val="0"/>
          <w:divBdr>
            <w:top w:val="none" w:sz="0" w:space="0" w:color="auto"/>
            <w:left w:val="none" w:sz="0" w:space="0" w:color="auto"/>
            <w:bottom w:val="none" w:sz="0" w:space="0" w:color="auto"/>
            <w:right w:val="none" w:sz="0" w:space="0" w:color="auto"/>
          </w:divBdr>
        </w:div>
      </w:divsChild>
    </w:div>
    <w:div w:id="770584645">
      <w:bodyDiv w:val="1"/>
      <w:marLeft w:val="0"/>
      <w:marRight w:val="0"/>
      <w:marTop w:val="0"/>
      <w:marBottom w:val="0"/>
      <w:divBdr>
        <w:top w:val="none" w:sz="0" w:space="0" w:color="auto"/>
        <w:left w:val="none" w:sz="0" w:space="0" w:color="auto"/>
        <w:bottom w:val="none" w:sz="0" w:space="0" w:color="auto"/>
        <w:right w:val="none" w:sz="0" w:space="0" w:color="auto"/>
      </w:divBdr>
    </w:div>
    <w:div w:id="781999215">
      <w:bodyDiv w:val="1"/>
      <w:marLeft w:val="0"/>
      <w:marRight w:val="0"/>
      <w:marTop w:val="0"/>
      <w:marBottom w:val="0"/>
      <w:divBdr>
        <w:top w:val="none" w:sz="0" w:space="0" w:color="auto"/>
        <w:left w:val="none" w:sz="0" w:space="0" w:color="auto"/>
        <w:bottom w:val="none" w:sz="0" w:space="0" w:color="auto"/>
        <w:right w:val="none" w:sz="0" w:space="0" w:color="auto"/>
      </w:divBdr>
    </w:div>
    <w:div w:id="929046245">
      <w:bodyDiv w:val="1"/>
      <w:marLeft w:val="0"/>
      <w:marRight w:val="0"/>
      <w:marTop w:val="0"/>
      <w:marBottom w:val="0"/>
      <w:divBdr>
        <w:top w:val="none" w:sz="0" w:space="0" w:color="auto"/>
        <w:left w:val="none" w:sz="0" w:space="0" w:color="auto"/>
        <w:bottom w:val="none" w:sz="0" w:space="0" w:color="auto"/>
        <w:right w:val="none" w:sz="0" w:space="0" w:color="auto"/>
      </w:divBdr>
    </w:div>
    <w:div w:id="960114793">
      <w:bodyDiv w:val="1"/>
      <w:marLeft w:val="0"/>
      <w:marRight w:val="0"/>
      <w:marTop w:val="0"/>
      <w:marBottom w:val="0"/>
      <w:divBdr>
        <w:top w:val="none" w:sz="0" w:space="0" w:color="auto"/>
        <w:left w:val="none" w:sz="0" w:space="0" w:color="auto"/>
        <w:bottom w:val="none" w:sz="0" w:space="0" w:color="auto"/>
        <w:right w:val="none" w:sz="0" w:space="0" w:color="auto"/>
      </w:divBdr>
    </w:div>
    <w:div w:id="1161433836">
      <w:bodyDiv w:val="1"/>
      <w:marLeft w:val="0"/>
      <w:marRight w:val="0"/>
      <w:marTop w:val="0"/>
      <w:marBottom w:val="0"/>
      <w:divBdr>
        <w:top w:val="none" w:sz="0" w:space="0" w:color="auto"/>
        <w:left w:val="none" w:sz="0" w:space="0" w:color="auto"/>
        <w:bottom w:val="none" w:sz="0" w:space="0" w:color="auto"/>
        <w:right w:val="none" w:sz="0" w:space="0" w:color="auto"/>
      </w:divBdr>
    </w:div>
    <w:div w:id="1168053884">
      <w:bodyDiv w:val="1"/>
      <w:marLeft w:val="0"/>
      <w:marRight w:val="0"/>
      <w:marTop w:val="0"/>
      <w:marBottom w:val="0"/>
      <w:divBdr>
        <w:top w:val="none" w:sz="0" w:space="0" w:color="auto"/>
        <w:left w:val="none" w:sz="0" w:space="0" w:color="auto"/>
        <w:bottom w:val="none" w:sz="0" w:space="0" w:color="auto"/>
        <w:right w:val="none" w:sz="0" w:space="0" w:color="auto"/>
      </w:divBdr>
      <w:divsChild>
        <w:div w:id="2092580520">
          <w:marLeft w:val="0"/>
          <w:marRight w:val="0"/>
          <w:marTop w:val="0"/>
          <w:marBottom w:val="0"/>
          <w:divBdr>
            <w:top w:val="none" w:sz="0" w:space="0" w:color="auto"/>
            <w:left w:val="none" w:sz="0" w:space="0" w:color="auto"/>
            <w:bottom w:val="none" w:sz="0" w:space="0" w:color="auto"/>
            <w:right w:val="none" w:sz="0" w:space="0" w:color="auto"/>
          </w:divBdr>
          <w:divsChild>
            <w:div w:id="322971631">
              <w:marLeft w:val="0"/>
              <w:marRight w:val="0"/>
              <w:marTop w:val="0"/>
              <w:marBottom w:val="0"/>
              <w:divBdr>
                <w:top w:val="none" w:sz="0" w:space="0" w:color="auto"/>
                <w:left w:val="none" w:sz="0" w:space="0" w:color="auto"/>
                <w:bottom w:val="none" w:sz="0" w:space="0" w:color="auto"/>
                <w:right w:val="none" w:sz="0" w:space="0" w:color="auto"/>
              </w:divBdr>
              <w:divsChild>
                <w:div w:id="789932103">
                  <w:marLeft w:val="0"/>
                  <w:marRight w:val="0"/>
                  <w:marTop w:val="0"/>
                  <w:marBottom w:val="0"/>
                  <w:divBdr>
                    <w:top w:val="none" w:sz="0" w:space="0" w:color="auto"/>
                    <w:left w:val="none" w:sz="0" w:space="0" w:color="auto"/>
                    <w:bottom w:val="none" w:sz="0" w:space="0" w:color="auto"/>
                    <w:right w:val="none" w:sz="0" w:space="0" w:color="auto"/>
                  </w:divBdr>
                  <w:divsChild>
                    <w:div w:id="41139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5748042">
      <w:bodyDiv w:val="1"/>
      <w:marLeft w:val="0"/>
      <w:marRight w:val="0"/>
      <w:marTop w:val="0"/>
      <w:marBottom w:val="0"/>
      <w:divBdr>
        <w:top w:val="none" w:sz="0" w:space="0" w:color="auto"/>
        <w:left w:val="none" w:sz="0" w:space="0" w:color="auto"/>
        <w:bottom w:val="none" w:sz="0" w:space="0" w:color="auto"/>
        <w:right w:val="none" w:sz="0" w:space="0" w:color="auto"/>
      </w:divBdr>
    </w:div>
    <w:div w:id="1218202787">
      <w:bodyDiv w:val="1"/>
      <w:marLeft w:val="0"/>
      <w:marRight w:val="0"/>
      <w:marTop w:val="0"/>
      <w:marBottom w:val="0"/>
      <w:divBdr>
        <w:top w:val="none" w:sz="0" w:space="0" w:color="auto"/>
        <w:left w:val="none" w:sz="0" w:space="0" w:color="auto"/>
        <w:bottom w:val="none" w:sz="0" w:space="0" w:color="auto"/>
        <w:right w:val="none" w:sz="0" w:space="0" w:color="auto"/>
      </w:divBdr>
    </w:div>
    <w:div w:id="1452438022">
      <w:bodyDiv w:val="1"/>
      <w:marLeft w:val="0"/>
      <w:marRight w:val="0"/>
      <w:marTop w:val="0"/>
      <w:marBottom w:val="0"/>
      <w:divBdr>
        <w:top w:val="none" w:sz="0" w:space="0" w:color="auto"/>
        <w:left w:val="none" w:sz="0" w:space="0" w:color="auto"/>
        <w:bottom w:val="none" w:sz="0" w:space="0" w:color="auto"/>
        <w:right w:val="none" w:sz="0" w:space="0" w:color="auto"/>
      </w:divBdr>
    </w:div>
    <w:div w:id="1478718184">
      <w:bodyDiv w:val="1"/>
      <w:marLeft w:val="0"/>
      <w:marRight w:val="0"/>
      <w:marTop w:val="0"/>
      <w:marBottom w:val="0"/>
      <w:divBdr>
        <w:top w:val="none" w:sz="0" w:space="0" w:color="auto"/>
        <w:left w:val="none" w:sz="0" w:space="0" w:color="auto"/>
        <w:bottom w:val="none" w:sz="0" w:space="0" w:color="auto"/>
        <w:right w:val="none" w:sz="0" w:space="0" w:color="auto"/>
      </w:divBdr>
    </w:div>
    <w:div w:id="1517185562">
      <w:bodyDiv w:val="1"/>
      <w:marLeft w:val="0"/>
      <w:marRight w:val="0"/>
      <w:marTop w:val="0"/>
      <w:marBottom w:val="0"/>
      <w:divBdr>
        <w:top w:val="none" w:sz="0" w:space="0" w:color="auto"/>
        <w:left w:val="none" w:sz="0" w:space="0" w:color="auto"/>
        <w:bottom w:val="none" w:sz="0" w:space="0" w:color="auto"/>
        <w:right w:val="none" w:sz="0" w:space="0" w:color="auto"/>
      </w:divBdr>
    </w:div>
    <w:div w:id="1644039311">
      <w:bodyDiv w:val="1"/>
      <w:marLeft w:val="0"/>
      <w:marRight w:val="0"/>
      <w:marTop w:val="0"/>
      <w:marBottom w:val="0"/>
      <w:divBdr>
        <w:top w:val="none" w:sz="0" w:space="0" w:color="auto"/>
        <w:left w:val="none" w:sz="0" w:space="0" w:color="auto"/>
        <w:bottom w:val="none" w:sz="0" w:space="0" w:color="auto"/>
        <w:right w:val="none" w:sz="0" w:space="0" w:color="auto"/>
      </w:divBdr>
    </w:div>
    <w:div w:id="1660689988">
      <w:bodyDiv w:val="1"/>
      <w:marLeft w:val="0"/>
      <w:marRight w:val="0"/>
      <w:marTop w:val="0"/>
      <w:marBottom w:val="0"/>
      <w:divBdr>
        <w:top w:val="none" w:sz="0" w:space="0" w:color="auto"/>
        <w:left w:val="none" w:sz="0" w:space="0" w:color="auto"/>
        <w:bottom w:val="none" w:sz="0" w:space="0" w:color="auto"/>
        <w:right w:val="none" w:sz="0" w:space="0" w:color="auto"/>
      </w:divBdr>
    </w:div>
    <w:div w:id="1677926623">
      <w:bodyDiv w:val="1"/>
      <w:marLeft w:val="0"/>
      <w:marRight w:val="0"/>
      <w:marTop w:val="0"/>
      <w:marBottom w:val="0"/>
      <w:divBdr>
        <w:top w:val="none" w:sz="0" w:space="0" w:color="auto"/>
        <w:left w:val="none" w:sz="0" w:space="0" w:color="auto"/>
        <w:bottom w:val="none" w:sz="0" w:space="0" w:color="auto"/>
        <w:right w:val="none" w:sz="0" w:space="0" w:color="auto"/>
      </w:divBdr>
      <w:divsChild>
        <w:div w:id="1008751394">
          <w:marLeft w:val="0"/>
          <w:marRight w:val="0"/>
          <w:marTop w:val="0"/>
          <w:marBottom w:val="0"/>
          <w:divBdr>
            <w:top w:val="none" w:sz="0" w:space="0" w:color="auto"/>
            <w:left w:val="none" w:sz="0" w:space="0" w:color="auto"/>
            <w:bottom w:val="none" w:sz="0" w:space="0" w:color="auto"/>
            <w:right w:val="none" w:sz="0" w:space="0" w:color="auto"/>
          </w:divBdr>
          <w:divsChild>
            <w:div w:id="1741754898">
              <w:marLeft w:val="0"/>
              <w:marRight w:val="0"/>
              <w:marTop w:val="0"/>
              <w:marBottom w:val="0"/>
              <w:divBdr>
                <w:top w:val="none" w:sz="0" w:space="0" w:color="auto"/>
                <w:left w:val="none" w:sz="0" w:space="0" w:color="auto"/>
                <w:bottom w:val="none" w:sz="0" w:space="0" w:color="auto"/>
                <w:right w:val="none" w:sz="0" w:space="0" w:color="auto"/>
              </w:divBdr>
              <w:divsChild>
                <w:div w:id="2010016778">
                  <w:marLeft w:val="0"/>
                  <w:marRight w:val="0"/>
                  <w:marTop w:val="0"/>
                  <w:marBottom w:val="0"/>
                  <w:divBdr>
                    <w:top w:val="none" w:sz="0" w:space="0" w:color="auto"/>
                    <w:left w:val="none" w:sz="0" w:space="0" w:color="auto"/>
                    <w:bottom w:val="none" w:sz="0" w:space="0" w:color="auto"/>
                    <w:right w:val="none" w:sz="0" w:space="0" w:color="auto"/>
                  </w:divBdr>
                  <w:divsChild>
                    <w:div w:id="905384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852309">
      <w:bodyDiv w:val="1"/>
      <w:marLeft w:val="0"/>
      <w:marRight w:val="0"/>
      <w:marTop w:val="0"/>
      <w:marBottom w:val="0"/>
      <w:divBdr>
        <w:top w:val="none" w:sz="0" w:space="0" w:color="auto"/>
        <w:left w:val="none" w:sz="0" w:space="0" w:color="auto"/>
        <w:bottom w:val="none" w:sz="0" w:space="0" w:color="auto"/>
        <w:right w:val="none" w:sz="0" w:space="0" w:color="auto"/>
      </w:divBdr>
    </w:div>
    <w:div w:id="1711152404">
      <w:bodyDiv w:val="1"/>
      <w:marLeft w:val="0"/>
      <w:marRight w:val="0"/>
      <w:marTop w:val="0"/>
      <w:marBottom w:val="0"/>
      <w:divBdr>
        <w:top w:val="none" w:sz="0" w:space="0" w:color="auto"/>
        <w:left w:val="none" w:sz="0" w:space="0" w:color="auto"/>
        <w:bottom w:val="none" w:sz="0" w:space="0" w:color="auto"/>
        <w:right w:val="none" w:sz="0" w:space="0" w:color="auto"/>
      </w:divBdr>
    </w:div>
    <w:div w:id="1720666077">
      <w:bodyDiv w:val="1"/>
      <w:marLeft w:val="0"/>
      <w:marRight w:val="0"/>
      <w:marTop w:val="0"/>
      <w:marBottom w:val="0"/>
      <w:divBdr>
        <w:top w:val="none" w:sz="0" w:space="0" w:color="auto"/>
        <w:left w:val="none" w:sz="0" w:space="0" w:color="auto"/>
        <w:bottom w:val="none" w:sz="0" w:space="0" w:color="auto"/>
        <w:right w:val="none" w:sz="0" w:space="0" w:color="auto"/>
      </w:divBdr>
      <w:divsChild>
        <w:div w:id="910387730">
          <w:marLeft w:val="0"/>
          <w:marRight w:val="0"/>
          <w:marTop w:val="0"/>
          <w:marBottom w:val="0"/>
          <w:divBdr>
            <w:top w:val="none" w:sz="0" w:space="0" w:color="auto"/>
            <w:left w:val="none" w:sz="0" w:space="0" w:color="auto"/>
            <w:bottom w:val="none" w:sz="0" w:space="0" w:color="auto"/>
            <w:right w:val="none" w:sz="0" w:space="0" w:color="auto"/>
          </w:divBdr>
          <w:divsChild>
            <w:div w:id="1304576016">
              <w:marLeft w:val="0"/>
              <w:marRight w:val="0"/>
              <w:marTop w:val="0"/>
              <w:marBottom w:val="0"/>
              <w:divBdr>
                <w:top w:val="none" w:sz="0" w:space="0" w:color="auto"/>
                <w:left w:val="none" w:sz="0" w:space="0" w:color="auto"/>
                <w:bottom w:val="none" w:sz="0" w:space="0" w:color="auto"/>
                <w:right w:val="none" w:sz="0" w:space="0" w:color="auto"/>
              </w:divBdr>
              <w:divsChild>
                <w:div w:id="777137981">
                  <w:marLeft w:val="0"/>
                  <w:marRight w:val="0"/>
                  <w:marTop w:val="0"/>
                  <w:marBottom w:val="0"/>
                  <w:divBdr>
                    <w:top w:val="none" w:sz="0" w:space="0" w:color="auto"/>
                    <w:left w:val="none" w:sz="0" w:space="0" w:color="auto"/>
                    <w:bottom w:val="none" w:sz="0" w:space="0" w:color="auto"/>
                    <w:right w:val="none" w:sz="0" w:space="0" w:color="auto"/>
                  </w:divBdr>
                  <w:divsChild>
                    <w:div w:id="9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098307">
      <w:bodyDiv w:val="1"/>
      <w:marLeft w:val="0"/>
      <w:marRight w:val="0"/>
      <w:marTop w:val="0"/>
      <w:marBottom w:val="0"/>
      <w:divBdr>
        <w:top w:val="none" w:sz="0" w:space="0" w:color="auto"/>
        <w:left w:val="none" w:sz="0" w:space="0" w:color="auto"/>
        <w:bottom w:val="none" w:sz="0" w:space="0" w:color="auto"/>
        <w:right w:val="none" w:sz="0" w:space="0" w:color="auto"/>
      </w:divBdr>
    </w:div>
    <w:div w:id="2072851321">
      <w:bodyDiv w:val="1"/>
      <w:marLeft w:val="0"/>
      <w:marRight w:val="0"/>
      <w:marTop w:val="0"/>
      <w:marBottom w:val="0"/>
      <w:divBdr>
        <w:top w:val="none" w:sz="0" w:space="0" w:color="auto"/>
        <w:left w:val="none" w:sz="0" w:space="0" w:color="auto"/>
        <w:bottom w:val="none" w:sz="0" w:space="0" w:color="auto"/>
        <w:right w:val="none" w:sz="0" w:space="0" w:color="auto"/>
      </w:divBdr>
    </w:div>
    <w:div w:id="2135828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5</Pages>
  <Words>1595</Words>
  <Characters>9252</Characters>
  <DocSecurity>0</DocSecurity>
  <Lines>77</Lines>
  <Paragraphs>21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2021-03-03T07:38:00Z</cp:lastPrinted>
  <dcterms:created xsi:type="dcterms:W3CDTF">2022-04-25T12:57:00Z</dcterms:created>
  <dcterms:modified xsi:type="dcterms:W3CDTF">2025-12-17T09:09:00Z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b027a58-0b8b-4b38-933d-36c79ab5a9a6_Enabled">
    <vt:lpwstr>true</vt:lpwstr>
  </property>
  <property fmtid="{D5CDD505-2E9C-101B-9397-08002B2CF9AE}" pid="3" name="MSIP_Label_cb027a58-0b8b-4b38-933d-36c79ab5a9a6_SetDate">
    <vt:lpwstr>2022-02-07T10:59:57Z</vt:lpwstr>
  </property>
  <property fmtid="{D5CDD505-2E9C-101B-9397-08002B2CF9AE}" pid="4" name="MSIP_Label_cb027a58-0b8b-4b38-933d-36c79ab5a9a6_Method">
    <vt:lpwstr>Privileged</vt:lpwstr>
  </property>
  <property fmtid="{D5CDD505-2E9C-101B-9397-08002B2CF9AE}" pid="5" name="MSIP_Label_cb027a58-0b8b-4b38-933d-36c79ab5a9a6_Name">
    <vt:lpwstr>cb027a58-0b8b-4b38-933d-36c79ab5a9a6</vt:lpwstr>
  </property>
  <property fmtid="{D5CDD505-2E9C-101B-9397-08002B2CF9AE}" pid="6" name="MSIP_Label_cb027a58-0b8b-4b38-933d-36c79ab5a9a6_SiteId">
    <vt:lpwstr>75b2f54b-feff-400d-8e0b-67102edb9a23</vt:lpwstr>
  </property>
  <property fmtid="{D5CDD505-2E9C-101B-9397-08002B2CF9AE}" pid="7" name="MSIP_Label_cb027a58-0b8b-4b38-933d-36c79ab5a9a6_ActionId">
    <vt:lpwstr>d3bd5d00-720c-461f-be77-993ac36045c5</vt:lpwstr>
  </property>
  <property fmtid="{D5CDD505-2E9C-101B-9397-08002B2CF9AE}" pid="8" name="MSIP_Label_cb027a58-0b8b-4b38-933d-36c79ab5a9a6_ContentBits">
    <vt:lpwstr>0</vt:lpwstr>
  </property>
</Properties>
</file>